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4787" w14:textId="77777777" w:rsidR="00B37038" w:rsidRDefault="00B37038" w:rsidP="00B241B1">
      <w:pPr>
        <w:ind w:firstLine="0"/>
        <w:rPr>
          <w:lang w:val="en-GB"/>
        </w:rPr>
      </w:pPr>
    </w:p>
    <w:p w14:paraId="0195EB20" w14:textId="77777777" w:rsidR="00A26AEF" w:rsidRDefault="00210F08" w:rsidP="00B241B1">
      <w:pPr>
        <w:ind w:firstLine="0"/>
        <w:rPr>
          <w:lang w:val="en-GB"/>
        </w:rPr>
      </w:pPr>
      <w:r>
        <w:rPr>
          <w:noProof/>
          <w:lang w:val="en-US"/>
        </w:rPr>
        <w:drawing>
          <wp:anchor distT="0" distB="0" distL="114300" distR="114300" simplePos="0" relativeHeight="251659264" behindDoc="0" locked="0" layoutInCell="1" allowOverlap="1" wp14:anchorId="0EFF66D2" wp14:editId="77182F6C">
            <wp:simplePos x="0" y="0"/>
            <wp:positionH relativeFrom="column">
              <wp:posOffset>887095</wp:posOffset>
            </wp:positionH>
            <wp:positionV relativeFrom="paragraph">
              <wp:posOffset>311150</wp:posOffset>
            </wp:positionV>
            <wp:extent cx="1956816" cy="1042416"/>
            <wp:effectExtent l="0" t="0" r="5715" b="571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6816" cy="10424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9DF5F" w14:textId="77777777" w:rsidR="00A26AEF" w:rsidRDefault="00210F08" w:rsidP="00B241B1">
      <w:pPr>
        <w:ind w:firstLine="0"/>
        <w:rPr>
          <w:lang w:val="en-GB"/>
        </w:rPr>
      </w:pPr>
      <w:r>
        <w:rPr>
          <w:noProof/>
          <w:lang w:val="en-US"/>
        </w:rPr>
        <w:drawing>
          <wp:anchor distT="0" distB="0" distL="114300" distR="114300" simplePos="0" relativeHeight="251660288" behindDoc="0" locked="0" layoutInCell="1" allowOverlap="1" wp14:anchorId="75E037B8" wp14:editId="35C686DB">
            <wp:simplePos x="0" y="0"/>
            <wp:positionH relativeFrom="column">
              <wp:posOffset>3630295</wp:posOffset>
            </wp:positionH>
            <wp:positionV relativeFrom="paragraph">
              <wp:posOffset>347345</wp:posOffset>
            </wp:positionV>
            <wp:extent cx="2478024" cy="512064"/>
            <wp:effectExtent l="0" t="0" r="0" b="254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8024" cy="5120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B3AEB" w14:textId="77777777" w:rsidR="00A26AEF" w:rsidRDefault="00A26AEF" w:rsidP="00B241B1">
      <w:pPr>
        <w:ind w:firstLine="0"/>
        <w:rPr>
          <w:lang w:val="en-GB"/>
        </w:rPr>
      </w:pPr>
    </w:p>
    <w:p w14:paraId="0300350C" w14:textId="77777777" w:rsidR="00A26AEF" w:rsidRDefault="00A26AEF" w:rsidP="00B241B1">
      <w:pPr>
        <w:ind w:firstLine="0"/>
        <w:rPr>
          <w:lang w:val="en-GB"/>
        </w:rPr>
      </w:pPr>
    </w:p>
    <w:p w14:paraId="39FFC183" w14:textId="77777777" w:rsidR="00A26AEF" w:rsidRDefault="00A26AEF" w:rsidP="00B241B1">
      <w:pPr>
        <w:ind w:firstLine="0"/>
        <w:rPr>
          <w:lang w:val="en-GB"/>
        </w:rPr>
      </w:pPr>
    </w:p>
    <w:p w14:paraId="23AF8241" w14:textId="77777777" w:rsidR="00A26AEF" w:rsidRDefault="00A26AEF" w:rsidP="00B241B1">
      <w:pPr>
        <w:ind w:firstLine="0"/>
        <w:rPr>
          <w:lang w:val="en-GB"/>
        </w:rPr>
      </w:pPr>
    </w:p>
    <w:p w14:paraId="1F24C2EB" w14:textId="77777777" w:rsidR="00A26AEF" w:rsidRDefault="00A26AEF" w:rsidP="00B241B1">
      <w:pPr>
        <w:ind w:firstLine="0"/>
        <w:rPr>
          <w:lang w:val="en-GB"/>
        </w:rPr>
      </w:pPr>
    </w:p>
    <w:p w14:paraId="605679E6" w14:textId="77777777" w:rsidR="00A26AEF" w:rsidRDefault="00A26AEF" w:rsidP="00B241B1">
      <w:pPr>
        <w:ind w:firstLine="0"/>
        <w:rPr>
          <w:lang w:val="en-GB"/>
        </w:rPr>
      </w:pPr>
    </w:p>
    <w:p w14:paraId="708F6629" w14:textId="77777777" w:rsidR="0050774E" w:rsidRDefault="0050774E" w:rsidP="00B241B1">
      <w:pPr>
        <w:ind w:firstLine="0"/>
        <w:rPr>
          <w:lang w:val="en-GB"/>
        </w:rPr>
      </w:pPr>
    </w:p>
    <w:p w14:paraId="484F2B87" w14:textId="77777777" w:rsidR="00210F08" w:rsidRDefault="00210F08" w:rsidP="00B241B1">
      <w:pPr>
        <w:ind w:firstLine="0"/>
        <w:rPr>
          <w:lang w:val="en-GB"/>
        </w:rPr>
      </w:pPr>
    </w:p>
    <w:p w14:paraId="2045C4F8" w14:textId="77777777" w:rsidR="00210F08" w:rsidRDefault="00210F08" w:rsidP="00210F08">
      <w:pPr>
        <w:pStyle w:val="NoSpacing"/>
        <w:rPr>
          <w:caps/>
          <w:color w:val="323E4F"/>
          <w:sz w:val="44"/>
          <w:szCs w:val="52"/>
        </w:rPr>
      </w:pPr>
    </w:p>
    <w:p w14:paraId="2FA2194A" w14:textId="77777777" w:rsidR="00210F08" w:rsidRDefault="00210F08" w:rsidP="0050774E">
      <w:pPr>
        <w:pStyle w:val="NoSpacing"/>
        <w:jc w:val="right"/>
        <w:rPr>
          <w:caps/>
          <w:color w:val="323E4F"/>
          <w:sz w:val="44"/>
          <w:szCs w:val="52"/>
        </w:rPr>
      </w:pPr>
    </w:p>
    <w:p w14:paraId="404E8575" w14:textId="0DB33742" w:rsidR="00B51945" w:rsidRPr="007A766C" w:rsidRDefault="00210F08" w:rsidP="005B01F4">
      <w:pPr>
        <w:pStyle w:val="NoSpacing"/>
        <w:jc w:val="right"/>
        <w:rPr>
          <w:caps/>
          <w:color w:val="323E4F"/>
          <w:sz w:val="44"/>
          <w:szCs w:val="52"/>
        </w:rPr>
      </w:pPr>
      <w:r>
        <w:rPr>
          <w:caps/>
          <w:color w:val="323E4F"/>
          <w:sz w:val="44"/>
          <w:szCs w:val="52"/>
        </w:rPr>
        <w:t>d</w:t>
      </w:r>
      <w:r w:rsidR="00AB5F8F">
        <w:rPr>
          <w:caps/>
          <w:color w:val="323E4F"/>
          <w:sz w:val="44"/>
          <w:szCs w:val="52"/>
        </w:rPr>
        <w:t>8</w:t>
      </w:r>
      <w:r w:rsidR="00970317">
        <w:rPr>
          <w:caps/>
          <w:color w:val="323E4F"/>
          <w:sz w:val="44"/>
          <w:szCs w:val="52"/>
        </w:rPr>
        <w:t>.</w:t>
      </w:r>
      <w:r w:rsidR="005B01F4">
        <w:rPr>
          <w:caps/>
          <w:color w:val="323E4F"/>
          <w:sz w:val="44"/>
          <w:szCs w:val="52"/>
        </w:rPr>
        <w:t xml:space="preserve">3 </w:t>
      </w:r>
      <w:r w:rsidR="00B51945">
        <w:rPr>
          <w:caps/>
          <w:color w:val="323E4F"/>
          <w:sz w:val="44"/>
          <w:szCs w:val="52"/>
        </w:rPr>
        <w:t>External Evaluation</w:t>
      </w:r>
    </w:p>
    <w:p w14:paraId="091BE857" w14:textId="01355C12" w:rsidR="0050774E" w:rsidRPr="00A05655" w:rsidRDefault="00AB5F8F" w:rsidP="00A05655">
      <w:pPr>
        <w:ind w:firstLine="0"/>
        <w:jc w:val="right"/>
        <w:rPr>
          <w:rFonts w:ascii="Verdana" w:eastAsiaTheme="minorEastAsia" w:hAnsi="Verdana"/>
          <w:i/>
          <w:iCs/>
          <w:smallCaps/>
          <w:color w:val="44546A"/>
          <w:sz w:val="32"/>
          <w:szCs w:val="36"/>
          <w:lang w:val="en-US"/>
        </w:rPr>
      </w:pPr>
      <w:r w:rsidRPr="00AB5F8F">
        <w:rPr>
          <w:rFonts w:ascii="Verdana" w:eastAsiaTheme="minorEastAsia" w:hAnsi="Verdana"/>
          <w:i/>
          <w:iCs/>
          <w:smallCaps/>
          <w:color w:val="44546A"/>
          <w:sz w:val="32"/>
          <w:szCs w:val="36"/>
          <w:lang w:val="en-US"/>
        </w:rPr>
        <w:t xml:space="preserve">Review and assessment </w:t>
      </w:r>
      <w:r w:rsidR="00A05655">
        <w:rPr>
          <w:rFonts w:ascii="Verdana" w:eastAsiaTheme="minorEastAsia" w:hAnsi="Verdana"/>
          <w:i/>
          <w:iCs/>
          <w:smallCaps/>
          <w:color w:val="44546A"/>
          <w:sz w:val="32"/>
          <w:szCs w:val="36"/>
          <w:lang w:val="en-US"/>
        </w:rPr>
        <w:t xml:space="preserve">of </w:t>
      </w:r>
      <w:r w:rsidR="000E4D04">
        <w:rPr>
          <w:rFonts w:ascii="Verdana" w:eastAsiaTheme="minorEastAsia" w:hAnsi="Verdana"/>
          <w:i/>
          <w:iCs/>
          <w:smallCaps/>
          <w:color w:val="44546A"/>
          <w:sz w:val="32"/>
          <w:szCs w:val="36"/>
          <w:lang w:val="en-US"/>
        </w:rPr>
        <w:t>D3.2</w:t>
      </w:r>
      <w:r w:rsidR="000213FB">
        <w:rPr>
          <w:rFonts w:ascii="Verdana" w:eastAsiaTheme="minorEastAsia" w:hAnsi="Verdana"/>
          <w:i/>
          <w:iCs/>
          <w:smallCaps/>
          <w:color w:val="44546A"/>
          <w:sz w:val="32"/>
          <w:szCs w:val="36"/>
          <w:lang w:val="en-US"/>
        </w:rPr>
        <w:t xml:space="preserve"> “</w:t>
      </w:r>
      <w:proofErr w:type="spellStart"/>
      <w:r w:rsidR="000213FB">
        <w:rPr>
          <w:rFonts w:ascii="Verdana" w:eastAsiaTheme="minorEastAsia" w:hAnsi="Verdana"/>
          <w:i/>
          <w:iCs/>
          <w:smallCaps/>
          <w:color w:val="44546A"/>
          <w:sz w:val="32"/>
          <w:szCs w:val="36"/>
          <w:lang w:val="en-US"/>
        </w:rPr>
        <w:t>Organisation</w:t>
      </w:r>
      <w:proofErr w:type="spellEnd"/>
      <w:r w:rsidR="000213FB">
        <w:rPr>
          <w:rFonts w:ascii="Verdana" w:eastAsiaTheme="minorEastAsia" w:hAnsi="Verdana"/>
          <w:i/>
          <w:iCs/>
          <w:smallCaps/>
          <w:color w:val="44546A"/>
          <w:sz w:val="32"/>
          <w:szCs w:val="36"/>
          <w:lang w:val="en-US"/>
        </w:rPr>
        <w:t xml:space="preserve"> of Seminars and lectures”</w:t>
      </w:r>
      <w:r w:rsidR="000E4D04">
        <w:rPr>
          <w:rFonts w:ascii="Verdana" w:eastAsiaTheme="minorEastAsia" w:hAnsi="Verdana"/>
          <w:i/>
          <w:iCs/>
          <w:smallCaps/>
          <w:color w:val="44546A"/>
          <w:sz w:val="32"/>
          <w:szCs w:val="36"/>
          <w:lang w:val="en-US"/>
        </w:rPr>
        <w:t xml:space="preserve"> and </w:t>
      </w:r>
      <w:r w:rsidR="00D1391E">
        <w:rPr>
          <w:rFonts w:ascii="Verdana" w:eastAsiaTheme="minorEastAsia" w:hAnsi="Verdana"/>
          <w:i/>
          <w:iCs/>
          <w:smallCaps/>
          <w:color w:val="44546A"/>
          <w:sz w:val="32"/>
          <w:szCs w:val="36"/>
          <w:lang w:val="en-US"/>
        </w:rPr>
        <w:t>D9.5</w:t>
      </w:r>
      <w:r w:rsidR="000213FB">
        <w:rPr>
          <w:rFonts w:ascii="Verdana" w:eastAsiaTheme="minorEastAsia" w:hAnsi="Verdana"/>
          <w:i/>
          <w:iCs/>
          <w:smallCaps/>
          <w:color w:val="44546A"/>
          <w:sz w:val="32"/>
          <w:szCs w:val="36"/>
          <w:lang w:val="en-US"/>
        </w:rPr>
        <w:t xml:space="preserve"> “</w:t>
      </w:r>
      <w:proofErr w:type="spellStart"/>
      <w:r w:rsidR="000213FB">
        <w:rPr>
          <w:rFonts w:ascii="Verdana" w:eastAsiaTheme="minorEastAsia" w:hAnsi="Verdana"/>
          <w:i/>
          <w:iCs/>
          <w:smallCaps/>
          <w:color w:val="44546A"/>
          <w:sz w:val="32"/>
          <w:szCs w:val="36"/>
          <w:lang w:val="en-US"/>
        </w:rPr>
        <w:t>Organisation</w:t>
      </w:r>
      <w:proofErr w:type="spellEnd"/>
      <w:r w:rsidR="000213FB">
        <w:rPr>
          <w:rFonts w:ascii="Verdana" w:eastAsiaTheme="minorEastAsia" w:hAnsi="Verdana"/>
          <w:i/>
          <w:iCs/>
          <w:smallCaps/>
          <w:color w:val="44546A"/>
          <w:sz w:val="32"/>
          <w:szCs w:val="36"/>
          <w:lang w:val="en-US"/>
        </w:rPr>
        <w:t xml:space="preserve"> of Laboratory demonstrations”</w:t>
      </w:r>
    </w:p>
    <w:p w14:paraId="0EAD0BE7" w14:textId="77777777" w:rsidR="0050774E" w:rsidRDefault="0050774E" w:rsidP="002641A1">
      <w:pPr>
        <w:ind w:firstLine="0"/>
        <w:jc w:val="right"/>
        <w:rPr>
          <w:lang w:val="en-GB"/>
        </w:rPr>
      </w:pPr>
    </w:p>
    <w:p w14:paraId="1FAE5C89" w14:textId="77777777" w:rsidR="0050774E" w:rsidRDefault="0050774E" w:rsidP="00B241B1">
      <w:pPr>
        <w:ind w:firstLine="0"/>
        <w:rPr>
          <w:lang w:val="en-GB"/>
        </w:rPr>
      </w:pPr>
    </w:p>
    <w:p w14:paraId="7F20AF69" w14:textId="77777777" w:rsidR="0050774E" w:rsidRDefault="0050774E" w:rsidP="00B241B1">
      <w:pPr>
        <w:ind w:firstLine="0"/>
        <w:rPr>
          <w:lang w:val="en-GB"/>
        </w:rPr>
      </w:pPr>
    </w:p>
    <w:p w14:paraId="23F63F77" w14:textId="77777777" w:rsidR="0050774E" w:rsidRDefault="0050774E" w:rsidP="00B241B1">
      <w:pPr>
        <w:ind w:firstLine="0"/>
        <w:rPr>
          <w:lang w:val="en-GB"/>
        </w:rPr>
      </w:pPr>
    </w:p>
    <w:p w14:paraId="38ED767F" w14:textId="77777777" w:rsidR="0050774E" w:rsidRDefault="0050774E" w:rsidP="00B241B1">
      <w:pPr>
        <w:ind w:firstLine="0"/>
        <w:rPr>
          <w:lang w:val="en-GB"/>
        </w:rPr>
      </w:pPr>
    </w:p>
    <w:p w14:paraId="08E7BDCE" w14:textId="77777777" w:rsidR="00A26AEF" w:rsidRDefault="00A26AEF" w:rsidP="00B241B1">
      <w:pPr>
        <w:ind w:firstLine="0"/>
        <w:rPr>
          <w:lang w:val="en-GB"/>
        </w:rPr>
      </w:pPr>
    </w:p>
    <w:p w14:paraId="3D694F3E" w14:textId="77777777" w:rsidR="00A26AEF" w:rsidRDefault="00A26AEF" w:rsidP="00B241B1">
      <w:pPr>
        <w:ind w:firstLine="0"/>
        <w:rPr>
          <w:lang w:val="en-GB"/>
        </w:rPr>
      </w:pPr>
    </w:p>
    <w:p w14:paraId="774E04A6" w14:textId="77777777" w:rsidR="0078386F" w:rsidRDefault="0078386F" w:rsidP="00B241B1">
      <w:pPr>
        <w:ind w:firstLine="0"/>
        <w:rPr>
          <w:lang w:val="en-GB"/>
        </w:rPr>
      </w:pPr>
    </w:p>
    <w:p w14:paraId="0715527D" w14:textId="77777777" w:rsidR="0078386F" w:rsidRDefault="0078386F" w:rsidP="00B241B1">
      <w:pPr>
        <w:ind w:firstLine="0"/>
        <w:rPr>
          <w:lang w:val="en-GB"/>
        </w:rPr>
      </w:pPr>
    </w:p>
    <w:p w14:paraId="580A3464" w14:textId="77777777" w:rsidR="0078386F" w:rsidRDefault="0078386F" w:rsidP="00B241B1">
      <w:pPr>
        <w:ind w:firstLine="0"/>
        <w:rPr>
          <w:lang w:val="en-GB"/>
        </w:rPr>
      </w:pPr>
    </w:p>
    <w:p w14:paraId="1A88B5E6" w14:textId="77777777" w:rsidR="0010333A" w:rsidRDefault="0010333A" w:rsidP="0078386F">
      <w:pPr>
        <w:ind w:firstLine="0"/>
        <w:rPr>
          <w:lang w:val="en-GB"/>
        </w:rPr>
        <w:sectPr w:rsidR="0010333A" w:rsidSect="00876AE0">
          <w:headerReference w:type="default" r:id="rId13"/>
          <w:footerReference w:type="default" r:id="rId14"/>
          <w:type w:val="oddPage"/>
          <w:pgSz w:w="11906" w:h="16838"/>
          <w:pgMar w:top="1440" w:right="1080" w:bottom="1440" w:left="1080" w:header="708" w:footer="708" w:gutter="0"/>
          <w:cols w:space="708"/>
          <w:titlePg/>
          <w:docGrid w:linePitch="360"/>
        </w:sectPr>
      </w:pPr>
    </w:p>
    <w:p w14:paraId="09B6FCAB" w14:textId="77777777" w:rsidR="009D5E56" w:rsidRDefault="009D5E56" w:rsidP="0078386F">
      <w:pPr>
        <w:ind w:firstLine="0"/>
        <w:rPr>
          <w:lang w:val="en-GB"/>
        </w:rPr>
      </w:pPr>
    </w:p>
    <w:p w14:paraId="4C07E3DE" w14:textId="77777777" w:rsidR="0078386F" w:rsidRDefault="0078386F" w:rsidP="0078386F">
      <w:pPr>
        <w:ind w:firstLine="0"/>
        <w:jc w:val="center"/>
        <w:rPr>
          <w:lang w:val="en-GB"/>
        </w:rPr>
      </w:pPr>
      <w:r>
        <w:rPr>
          <w:noProof/>
          <w:lang w:val="en-US"/>
        </w:rPr>
        <w:drawing>
          <wp:anchor distT="0" distB="0" distL="114300" distR="114300" simplePos="0" relativeHeight="251661312" behindDoc="0" locked="0" layoutInCell="1" allowOverlap="1" wp14:anchorId="1C304086" wp14:editId="02281AAB">
            <wp:simplePos x="0" y="0"/>
            <wp:positionH relativeFrom="column">
              <wp:posOffset>0</wp:posOffset>
            </wp:positionH>
            <wp:positionV relativeFrom="paragraph">
              <wp:posOffset>292735</wp:posOffset>
            </wp:positionV>
            <wp:extent cx="1956816" cy="1042416"/>
            <wp:effectExtent l="0" t="0" r="5715" b="571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6816" cy="10424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D9AE1" w14:textId="77777777" w:rsidR="0078386F" w:rsidRDefault="0078386F" w:rsidP="003530D9">
      <w:pPr>
        <w:ind w:firstLine="0"/>
        <w:rPr>
          <w:lang w:val="en-GB"/>
        </w:rPr>
      </w:pPr>
    </w:p>
    <w:p w14:paraId="35EBA4C5" w14:textId="34DCB1BE" w:rsidR="0078386F" w:rsidRDefault="0078386F" w:rsidP="0078386F">
      <w:pPr>
        <w:ind w:firstLine="0"/>
        <w:jc w:val="center"/>
        <w:rPr>
          <w:lang w:val="en-GB"/>
        </w:rPr>
      </w:pPr>
      <w:r>
        <w:rPr>
          <w:noProof/>
          <w:lang w:val="en-US"/>
        </w:rPr>
        <w:drawing>
          <wp:anchor distT="0" distB="0" distL="114300" distR="114300" simplePos="0" relativeHeight="251662336" behindDoc="0" locked="0" layoutInCell="1" allowOverlap="1" wp14:anchorId="5793B842" wp14:editId="5910A746">
            <wp:simplePos x="0" y="0"/>
            <wp:positionH relativeFrom="column">
              <wp:posOffset>3107690</wp:posOffset>
            </wp:positionH>
            <wp:positionV relativeFrom="paragraph">
              <wp:posOffset>10795</wp:posOffset>
            </wp:positionV>
            <wp:extent cx="2478024" cy="512064"/>
            <wp:effectExtent l="0" t="0" r="0" b="254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8024" cy="512064"/>
                    </a:xfrm>
                    <a:prstGeom prst="rect">
                      <a:avLst/>
                    </a:prstGeom>
                    <a:noFill/>
                    <a:ln>
                      <a:noFill/>
                    </a:ln>
                  </pic:spPr>
                </pic:pic>
              </a:graphicData>
            </a:graphic>
            <wp14:sizeRelH relativeFrom="page">
              <wp14:pctWidth>0</wp14:pctWidth>
            </wp14:sizeRelH>
            <wp14:sizeRelV relativeFrom="page">
              <wp14:pctHeight>0</wp14:pctHeight>
            </wp14:sizeRelV>
          </wp:anchor>
        </w:drawing>
      </w:r>
      <w:r w:rsidR="003530D9">
        <w:rPr>
          <w:lang w:val="en-GB"/>
        </w:rPr>
        <w:t xml:space="preserve">                           </w:t>
      </w:r>
    </w:p>
    <w:p w14:paraId="2C1CFD26" w14:textId="77777777" w:rsidR="0078386F" w:rsidRDefault="0078386F" w:rsidP="0078386F">
      <w:pPr>
        <w:ind w:firstLine="0"/>
        <w:jc w:val="center"/>
        <w:rPr>
          <w:lang w:val="en-GB"/>
        </w:rPr>
      </w:pPr>
    </w:p>
    <w:p w14:paraId="6F285DA3" w14:textId="77777777" w:rsidR="0078386F" w:rsidRDefault="0078386F" w:rsidP="0078386F">
      <w:pPr>
        <w:ind w:firstLine="0"/>
        <w:rPr>
          <w:lang w:val="en-GB"/>
        </w:rPr>
      </w:pPr>
    </w:p>
    <w:p w14:paraId="7A9D3750" w14:textId="77777777" w:rsidR="0078386F" w:rsidRDefault="0078386F" w:rsidP="0078386F">
      <w:pPr>
        <w:ind w:firstLine="0"/>
        <w:rPr>
          <w:lang w:val="en-GB"/>
        </w:rPr>
      </w:pPr>
    </w:p>
    <w:p w14:paraId="7C5FF710" w14:textId="794140F5" w:rsidR="0078386F" w:rsidRPr="0078386F" w:rsidRDefault="0078386F" w:rsidP="0078386F">
      <w:pPr>
        <w:ind w:firstLine="0"/>
        <w:jc w:val="center"/>
        <w:rPr>
          <w:rFonts w:ascii="Calibri" w:eastAsia="Calibri" w:hAnsi="Calibri" w:cs="Times New Roman"/>
          <w:b/>
          <w:sz w:val="36"/>
          <w:szCs w:val="36"/>
          <w:lang w:val="en-US"/>
        </w:rPr>
      </w:pPr>
      <w:r w:rsidRPr="0078386F">
        <w:rPr>
          <w:rFonts w:ascii="Calibri" w:eastAsia="Calibri" w:hAnsi="Calibri" w:cs="Times New Roman"/>
          <w:b/>
          <w:sz w:val="36"/>
          <w:szCs w:val="36"/>
          <w:lang w:val="en-US"/>
        </w:rPr>
        <w:t xml:space="preserve">Deliverable </w:t>
      </w:r>
      <w:r w:rsidR="00AB5F8F">
        <w:rPr>
          <w:rFonts w:ascii="Calibri" w:eastAsia="Calibri" w:hAnsi="Calibri" w:cs="Times New Roman"/>
          <w:b/>
          <w:sz w:val="36"/>
          <w:szCs w:val="36"/>
          <w:lang w:val="en-US"/>
        </w:rPr>
        <w:t>8</w:t>
      </w:r>
      <w:r w:rsidR="00970317">
        <w:rPr>
          <w:rFonts w:ascii="Calibri" w:eastAsia="Calibri" w:hAnsi="Calibri" w:cs="Times New Roman"/>
          <w:b/>
          <w:sz w:val="36"/>
          <w:szCs w:val="36"/>
          <w:lang w:val="en-US"/>
        </w:rPr>
        <w:t>.</w:t>
      </w:r>
      <w:r w:rsidR="005B01F4">
        <w:rPr>
          <w:rFonts w:ascii="Calibri" w:eastAsia="Calibri" w:hAnsi="Calibri" w:cs="Times New Roman"/>
          <w:b/>
          <w:sz w:val="36"/>
          <w:szCs w:val="36"/>
          <w:lang w:val="en-US"/>
        </w:rPr>
        <w:t>3</w:t>
      </w:r>
      <w:r w:rsidR="00B51945">
        <w:rPr>
          <w:rFonts w:ascii="Calibri" w:eastAsia="Calibri" w:hAnsi="Calibri" w:cs="Times New Roman"/>
          <w:b/>
          <w:sz w:val="36"/>
          <w:szCs w:val="36"/>
          <w:lang w:val="en-US"/>
        </w:rPr>
        <w:t>External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6834"/>
      </w:tblGrid>
      <w:tr w:rsidR="0078386F" w:rsidRPr="0078386F" w14:paraId="47927B72" w14:textId="77777777" w:rsidTr="00C876FC">
        <w:tc>
          <w:tcPr>
            <w:tcW w:w="2943" w:type="dxa"/>
            <w:shd w:val="clear" w:color="auto" w:fill="C5E0B3"/>
            <w:vAlign w:val="center"/>
          </w:tcPr>
          <w:p w14:paraId="08961C86" w14:textId="77777777" w:rsidR="0078386F" w:rsidRPr="0078386F" w:rsidRDefault="0078386F" w:rsidP="0078386F">
            <w:pPr>
              <w:spacing w:before="20" w:after="20"/>
              <w:jc w:val="left"/>
              <w:rPr>
                <w:rFonts w:ascii="Calibri" w:eastAsia="Calibri" w:hAnsi="Calibri" w:cs="Times New Roman"/>
                <w:b/>
                <w:color w:val="000000"/>
                <w:sz w:val="20"/>
                <w:szCs w:val="20"/>
                <w:lang w:val="en-US"/>
              </w:rPr>
            </w:pPr>
            <w:r w:rsidRPr="0078386F">
              <w:rPr>
                <w:rFonts w:ascii="Calibri" w:eastAsia="Calibri" w:hAnsi="Calibri" w:cs="Times New Roman"/>
                <w:b/>
                <w:color w:val="000000"/>
                <w:sz w:val="20"/>
                <w:szCs w:val="20"/>
                <w:lang w:val="en-US"/>
              </w:rPr>
              <w:t>Project Acronym:</w:t>
            </w:r>
          </w:p>
        </w:tc>
        <w:tc>
          <w:tcPr>
            <w:tcW w:w="7019" w:type="dxa"/>
            <w:vAlign w:val="center"/>
          </w:tcPr>
          <w:p w14:paraId="01D0EFF7" w14:textId="77777777" w:rsidR="0078386F" w:rsidRPr="0078386F" w:rsidRDefault="0078386F" w:rsidP="0078386F">
            <w:pPr>
              <w:spacing w:before="20" w:after="20"/>
              <w:jc w:val="left"/>
              <w:rPr>
                <w:rFonts w:ascii="Calibri" w:eastAsia="Calibri" w:hAnsi="Calibri" w:cs="Times New Roman"/>
                <w:lang w:val="en-US"/>
              </w:rPr>
            </w:pPr>
            <w:r w:rsidRPr="0078386F">
              <w:rPr>
                <w:rFonts w:ascii="Calibri" w:eastAsia="Calibri" w:hAnsi="Calibri" w:cs="Times New Roman"/>
                <w:lang w:val="en-US"/>
              </w:rPr>
              <w:t>STEPS</w:t>
            </w:r>
          </w:p>
        </w:tc>
      </w:tr>
      <w:tr w:rsidR="0078386F" w:rsidRPr="0078386F" w14:paraId="176B16FD" w14:textId="77777777" w:rsidTr="00C876FC">
        <w:tc>
          <w:tcPr>
            <w:tcW w:w="2943" w:type="dxa"/>
            <w:shd w:val="clear" w:color="auto" w:fill="C5E0B3"/>
            <w:vAlign w:val="center"/>
          </w:tcPr>
          <w:p w14:paraId="59969E67" w14:textId="77777777" w:rsidR="0078386F" w:rsidRPr="0078386F" w:rsidRDefault="0078386F" w:rsidP="0078386F">
            <w:pPr>
              <w:spacing w:before="20" w:after="20"/>
              <w:jc w:val="left"/>
              <w:rPr>
                <w:rFonts w:ascii="Calibri" w:eastAsia="Calibri" w:hAnsi="Calibri" w:cs="Times New Roman"/>
                <w:b/>
                <w:color w:val="000000"/>
                <w:sz w:val="20"/>
                <w:szCs w:val="20"/>
                <w:lang w:val="en-US"/>
              </w:rPr>
            </w:pPr>
            <w:r w:rsidRPr="0078386F">
              <w:rPr>
                <w:rFonts w:ascii="Calibri" w:eastAsia="Calibri" w:hAnsi="Calibri" w:cs="Times New Roman"/>
                <w:b/>
                <w:color w:val="000000"/>
                <w:sz w:val="20"/>
                <w:szCs w:val="20"/>
                <w:lang w:val="en-US"/>
              </w:rPr>
              <w:t>Project full title:</w:t>
            </w:r>
          </w:p>
        </w:tc>
        <w:tc>
          <w:tcPr>
            <w:tcW w:w="7019" w:type="dxa"/>
            <w:vAlign w:val="center"/>
          </w:tcPr>
          <w:p w14:paraId="0247CC09" w14:textId="77777777" w:rsidR="0078386F" w:rsidRPr="0078386F" w:rsidRDefault="0078386F" w:rsidP="0078386F">
            <w:pPr>
              <w:spacing w:before="20" w:after="20"/>
              <w:jc w:val="left"/>
              <w:rPr>
                <w:rFonts w:ascii="Calibri" w:eastAsia="Calibri" w:hAnsi="Calibri" w:cs="Times New Roman"/>
                <w:lang w:val="en-US"/>
              </w:rPr>
            </w:pPr>
            <w:r w:rsidRPr="0078386F">
              <w:rPr>
                <w:rFonts w:ascii="Calibri" w:eastAsia="Calibri" w:hAnsi="Calibri" w:cs="Times New Roman"/>
                <w:lang w:val="en-US"/>
              </w:rPr>
              <w:t>MSc in Sustainable Food Production Systems</w:t>
            </w:r>
          </w:p>
        </w:tc>
      </w:tr>
      <w:tr w:rsidR="0078386F" w:rsidRPr="0078386F" w14:paraId="02537794" w14:textId="77777777" w:rsidTr="00C876FC">
        <w:tc>
          <w:tcPr>
            <w:tcW w:w="2943" w:type="dxa"/>
            <w:shd w:val="clear" w:color="auto" w:fill="C5E0B3"/>
            <w:vAlign w:val="center"/>
          </w:tcPr>
          <w:p w14:paraId="025DB7B7" w14:textId="77777777" w:rsidR="0078386F" w:rsidRPr="0078386F" w:rsidRDefault="0078386F" w:rsidP="0078386F">
            <w:pPr>
              <w:spacing w:before="20" w:after="20"/>
              <w:jc w:val="left"/>
              <w:rPr>
                <w:rFonts w:ascii="Calibri" w:eastAsia="Calibri" w:hAnsi="Calibri" w:cs="Times New Roman"/>
                <w:b/>
                <w:color w:val="000000"/>
                <w:sz w:val="20"/>
                <w:szCs w:val="20"/>
                <w:lang w:val="en-US"/>
              </w:rPr>
            </w:pPr>
            <w:r w:rsidRPr="0078386F">
              <w:rPr>
                <w:rFonts w:ascii="Calibri" w:eastAsia="Calibri" w:hAnsi="Calibri" w:cs="Times New Roman"/>
                <w:b/>
                <w:color w:val="000000"/>
                <w:sz w:val="20"/>
                <w:szCs w:val="20"/>
                <w:lang w:val="en-US"/>
              </w:rPr>
              <w:t>Project No:</w:t>
            </w:r>
          </w:p>
        </w:tc>
        <w:tc>
          <w:tcPr>
            <w:tcW w:w="7019" w:type="dxa"/>
            <w:vAlign w:val="center"/>
          </w:tcPr>
          <w:p w14:paraId="605D9CC1" w14:textId="77777777" w:rsidR="0078386F" w:rsidRPr="0078386F" w:rsidRDefault="0078386F" w:rsidP="0078386F">
            <w:pPr>
              <w:spacing w:before="20" w:after="20"/>
              <w:jc w:val="left"/>
              <w:rPr>
                <w:rFonts w:ascii="Calibri" w:eastAsia="Calibri" w:hAnsi="Calibri" w:cs="Times New Roman"/>
                <w:lang w:val="en-US"/>
              </w:rPr>
            </w:pPr>
            <w:r w:rsidRPr="0078386F">
              <w:rPr>
                <w:rFonts w:ascii="Calibri" w:eastAsia="Calibri" w:hAnsi="Calibri" w:cs="Times New Roman"/>
                <w:lang w:val="en-US"/>
              </w:rPr>
              <w:t>598963-EPP-1-2018-1-AL-EPPKA2-CBHE-JP</w:t>
            </w:r>
          </w:p>
        </w:tc>
      </w:tr>
      <w:tr w:rsidR="0078386F" w:rsidRPr="0078386F" w14:paraId="24BDA803" w14:textId="77777777" w:rsidTr="00C876FC">
        <w:tc>
          <w:tcPr>
            <w:tcW w:w="2943" w:type="dxa"/>
            <w:shd w:val="clear" w:color="auto" w:fill="C5E0B3"/>
            <w:vAlign w:val="center"/>
          </w:tcPr>
          <w:p w14:paraId="571F1C9D" w14:textId="77777777" w:rsidR="0078386F" w:rsidRPr="0078386F" w:rsidRDefault="0078386F" w:rsidP="0078386F">
            <w:pPr>
              <w:spacing w:before="20" w:after="20"/>
              <w:jc w:val="left"/>
              <w:rPr>
                <w:rFonts w:ascii="Calibri" w:eastAsia="Calibri" w:hAnsi="Calibri" w:cs="Times New Roman"/>
                <w:b/>
                <w:color w:val="000000"/>
                <w:sz w:val="20"/>
                <w:szCs w:val="20"/>
                <w:lang w:val="en-US"/>
              </w:rPr>
            </w:pPr>
            <w:r w:rsidRPr="0078386F">
              <w:rPr>
                <w:rFonts w:ascii="Calibri" w:eastAsia="Calibri" w:hAnsi="Calibri" w:cs="Times New Roman"/>
                <w:b/>
                <w:color w:val="000000"/>
                <w:sz w:val="20"/>
                <w:szCs w:val="20"/>
                <w:lang w:val="en-US"/>
              </w:rPr>
              <w:t>Funding Scheme:</w:t>
            </w:r>
          </w:p>
        </w:tc>
        <w:tc>
          <w:tcPr>
            <w:tcW w:w="7019" w:type="dxa"/>
            <w:vAlign w:val="center"/>
          </w:tcPr>
          <w:p w14:paraId="5F99A78D" w14:textId="77777777" w:rsidR="0078386F" w:rsidRPr="0078386F" w:rsidRDefault="0078386F" w:rsidP="0078386F">
            <w:pPr>
              <w:spacing w:before="20" w:after="20"/>
              <w:jc w:val="left"/>
              <w:rPr>
                <w:rFonts w:ascii="Calibri" w:eastAsia="Calibri" w:hAnsi="Calibri" w:cs="Times New Roman"/>
                <w:lang w:val="en-US"/>
              </w:rPr>
            </w:pPr>
            <w:r w:rsidRPr="0078386F">
              <w:rPr>
                <w:rFonts w:ascii="Calibri" w:eastAsia="Calibri" w:hAnsi="Calibri" w:cs="Times New Roman"/>
                <w:lang w:val="en-US"/>
              </w:rPr>
              <w:t>Erasmus+ KA2 Capacity Building in the field of Higher Education</w:t>
            </w:r>
          </w:p>
        </w:tc>
      </w:tr>
      <w:tr w:rsidR="0078386F" w:rsidRPr="0078386F" w14:paraId="2C8E1F30" w14:textId="77777777" w:rsidTr="00C876FC">
        <w:tc>
          <w:tcPr>
            <w:tcW w:w="2943" w:type="dxa"/>
            <w:shd w:val="clear" w:color="auto" w:fill="C5E0B3"/>
            <w:vAlign w:val="center"/>
          </w:tcPr>
          <w:p w14:paraId="1AE34220" w14:textId="77777777" w:rsidR="0078386F" w:rsidRPr="0078386F" w:rsidRDefault="0078386F" w:rsidP="0078386F">
            <w:pPr>
              <w:spacing w:before="20" w:after="20"/>
              <w:jc w:val="left"/>
              <w:rPr>
                <w:rFonts w:ascii="Calibri" w:eastAsia="Calibri" w:hAnsi="Calibri" w:cs="Times New Roman"/>
                <w:b/>
                <w:color w:val="000000"/>
                <w:sz w:val="20"/>
                <w:szCs w:val="20"/>
                <w:lang w:val="en-US"/>
              </w:rPr>
            </w:pPr>
            <w:r w:rsidRPr="0078386F">
              <w:rPr>
                <w:rFonts w:ascii="Calibri" w:eastAsia="Calibri" w:hAnsi="Calibri" w:cs="Times New Roman"/>
                <w:b/>
                <w:color w:val="000000"/>
                <w:sz w:val="20"/>
                <w:szCs w:val="20"/>
                <w:lang w:val="en-US"/>
              </w:rPr>
              <w:t>Coordinator:</w:t>
            </w:r>
          </w:p>
        </w:tc>
        <w:tc>
          <w:tcPr>
            <w:tcW w:w="7019" w:type="dxa"/>
            <w:vAlign w:val="center"/>
          </w:tcPr>
          <w:p w14:paraId="1B6C8099" w14:textId="77777777" w:rsidR="0078386F" w:rsidRPr="0078386F" w:rsidRDefault="0078386F" w:rsidP="0078386F">
            <w:pPr>
              <w:spacing w:before="20" w:after="20"/>
              <w:jc w:val="left"/>
              <w:rPr>
                <w:rFonts w:ascii="Calibri" w:eastAsia="Calibri" w:hAnsi="Calibri" w:cs="Times New Roman"/>
                <w:lang w:val="en-US"/>
              </w:rPr>
            </w:pPr>
            <w:r w:rsidRPr="0078386F">
              <w:rPr>
                <w:rFonts w:ascii="Calibri" w:eastAsia="Calibri" w:hAnsi="Calibri" w:cs="Times New Roman"/>
                <w:lang w:val="en-US"/>
              </w:rPr>
              <w:t>AUT</w:t>
            </w:r>
          </w:p>
        </w:tc>
      </w:tr>
      <w:tr w:rsidR="0078386F" w:rsidRPr="0078386F" w14:paraId="5FB0C3D3" w14:textId="77777777" w:rsidTr="00C876FC">
        <w:tc>
          <w:tcPr>
            <w:tcW w:w="2943" w:type="dxa"/>
            <w:shd w:val="clear" w:color="auto" w:fill="C5E0B3"/>
            <w:vAlign w:val="center"/>
          </w:tcPr>
          <w:p w14:paraId="634F315A" w14:textId="77777777" w:rsidR="0078386F" w:rsidRPr="0078386F" w:rsidRDefault="0078386F" w:rsidP="0078386F">
            <w:pPr>
              <w:spacing w:before="20" w:after="20"/>
              <w:jc w:val="left"/>
              <w:rPr>
                <w:rFonts w:ascii="Calibri" w:eastAsia="Calibri" w:hAnsi="Calibri" w:cs="Times New Roman"/>
                <w:b/>
                <w:color w:val="000000"/>
                <w:sz w:val="20"/>
                <w:szCs w:val="20"/>
                <w:lang w:val="en-US"/>
              </w:rPr>
            </w:pPr>
            <w:r w:rsidRPr="0078386F">
              <w:rPr>
                <w:rFonts w:ascii="Calibri" w:eastAsia="Calibri" w:hAnsi="Calibri" w:cs="Times New Roman"/>
                <w:b/>
                <w:color w:val="000000"/>
                <w:sz w:val="20"/>
                <w:szCs w:val="20"/>
                <w:lang w:val="en-US"/>
              </w:rPr>
              <w:t>Work Package:</w:t>
            </w:r>
          </w:p>
        </w:tc>
        <w:tc>
          <w:tcPr>
            <w:tcW w:w="7019" w:type="dxa"/>
            <w:vAlign w:val="center"/>
          </w:tcPr>
          <w:p w14:paraId="70253D62" w14:textId="6B4207F9" w:rsidR="0078386F" w:rsidRPr="0078386F" w:rsidRDefault="00172C36" w:rsidP="0078386F">
            <w:pPr>
              <w:spacing w:before="20" w:after="20"/>
              <w:jc w:val="left"/>
              <w:rPr>
                <w:rFonts w:ascii="Calibri" w:eastAsia="Calibri" w:hAnsi="Calibri" w:cs="Times New Roman"/>
                <w:lang w:val="en-US"/>
              </w:rPr>
            </w:pPr>
            <w:r>
              <w:rPr>
                <w:rFonts w:ascii="Calibri" w:eastAsia="Calibri" w:hAnsi="Calibri" w:cs="Times New Roman"/>
                <w:lang w:val="en-US"/>
              </w:rPr>
              <w:t>WP</w:t>
            </w:r>
            <w:r w:rsidR="00AB5F8F">
              <w:rPr>
                <w:rFonts w:ascii="Calibri" w:eastAsia="Calibri" w:hAnsi="Calibri" w:cs="Times New Roman"/>
                <w:lang w:val="en-US"/>
              </w:rPr>
              <w:t xml:space="preserve">8 </w:t>
            </w:r>
            <w:r w:rsidR="00AB5F8F" w:rsidRPr="00AB5F8F">
              <w:rPr>
                <w:rFonts w:ascii="Calibri" w:eastAsia="Calibri" w:hAnsi="Calibri" w:cs="Times New Roman"/>
                <w:lang w:val="en-US"/>
              </w:rPr>
              <w:t>Quality plan and evaluation of project progress</w:t>
            </w:r>
          </w:p>
        </w:tc>
      </w:tr>
      <w:tr w:rsidR="0078386F" w:rsidRPr="0078386F" w14:paraId="0A9B18BE" w14:textId="77777777" w:rsidTr="00C876FC">
        <w:tc>
          <w:tcPr>
            <w:tcW w:w="2943" w:type="dxa"/>
            <w:shd w:val="clear" w:color="auto" w:fill="C5E0B3"/>
            <w:vAlign w:val="center"/>
          </w:tcPr>
          <w:p w14:paraId="1B554CCC" w14:textId="77777777" w:rsidR="0078386F" w:rsidRPr="0078386F" w:rsidRDefault="0078386F" w:rsidP="0078386F">
            <w:pPr>
              <w:spacing w:before="20" w:after="20"/>
              <w:jc w:val="left"/>
              <w:rPr>
                <w:rFonts w:ascii="Calibri" w:eastAsia="Calibri" w:hAnsi="Calibri" w:cs="Times New Roman"/>
                <w:b/>
                <w:color w:val="000000"/>
                <w:sz w:val="20"/>
                <w:szCs w:val="20"/>
                <w:lang w:val="en-US"/>
              </w:rPr>
            </w:pPr>
            <w:r w:rsidRPr="0078386F">
              <w:rPr>
                <w:rFonts w:ascii="Calibri" w:eastAsia="Calibri" w:hAnsi="Calibri" w:cs="Times New Roman"/>
                <w:b/>
                <w:color w:val="000000"/>
                <w:sz w:val="20"/>
                <w:szCs w:val="20"/>
                <w:lang w:val="en-US"/>
              </w:rPr>
              <w:t>WP Leader:</w:t>
            </w:r>
          </w:p>
        </w:tc>
        <w:tc>
          <w:tcPr>
            <w:tcW w:w="7019" w:type="dxa"/>
            <w:vAlign w:val="center"/>
          </w:tcPr>
          <w:p w14:paraId="326FEB1A" w14:textId="77777777" w:rsidR="0078386F" w:rsidRPr="0078386F" w:rsidRDefault="00970317" w:rsidP="0078386F">
            <w:pPr>
              <w:spacing w:before="20" w:after="20"/>
              <w:jc w:val="left"/>
              <w:rPr>
                <w:rFonts w:ascii="Calibri" w:eastAsia="Calibri" w:hAnsi="Calibri" w:cs="Times New Roman"/>
                <w:lang w:val="en-US"/>
              </w:rPr>
            </w:pPr>
            <w:r>
              <w:rPr>
                <w:rFonts w:ascii="Calibri" w:eastAsia="Calibri" w:hAnsi="Calibri" w:cs="Times New Roman"/>
                <w:lang w:val="en-US"/>
              </w:rPr>
              <w:t>Agricultural University of Tirana</w:t>
            </w:r>
          </w:p>
        </w:tc>
      </w:tr>
      <w:tr w:rsidR="0078386F" w:rsidRPr="0078386F" w14:paraId="28F9AC19" w14:textId="77777777" w:rsidTr="00C876FC">
        <w:tc>
          <w:tcPr>
            <w:tcW w:w="2943" w:type="dxa"/>
            <w:shd w:val="clear" w:color="auto" w:fill="C5E0B3"/>
            <w:vAlign w:val="center"/>
          </w:tcPr>
          <w:p w14:paraId="7B10F1C2" w14:textId="77777777" w:rsidR="0078386F" w:rsidRPr="0078386F" w:rsidRDefault="0078386F" w:rsidP="0078386F">
            <w:pPr>
              <w:spacing w:before="20" w:after="20"/>
              <w:jc w:val="left"/>
              <w:rPr>
                <w:rFonts w:ascii="Calibri" w:eastAsia="Calibri" w:hAnsi="Calibri" w:cs="Times New Roman"/>
                <w:b/>
                <w:color w:val="000000"/>
                <w:sz w:val="20"/>
                <w:szCs w:val="20"/>
                <w:lang w:val="en-US"/>
              </w:rPr>
            </w:pPr>
            <w:r w:rsidRPr="0078386F">
              <w:rPr>
                <w:rFonts w:ascii="Calibri" w:eastAsia="Calibri" w:hAnsi="Calibri" w:cs="Times New Roman"/>
                <w:b/>
                <w:color w:val="000000"/>
                <w:sz w:val="20"/>
                <w:szCs w:val="20"/>
                <w:lang w:val="en-US"/>
              </w:rPr>
              <w:t>Task:</w:t>
            </w:r>
          </w:p>
        </w:tc>
        <w:tc>
          <w:tcPr>
            <w:tcW w:w="7019" w:type="dxa"/>
            <w:vAlign w:val="center"/>
          </w:tcPr>
          <w:p w14:paraId="54179D48" w14:textId="3C5487AC" w:rsidR="0078386F" w:rsidRPr="0078386F" w:rsidRDefault="00AB5F8F" w:rsidP="0078386F">
            <w:pPr>
              <w:spacing w:before="20" w:after="20"/>
              <w:jc w:val="left"/>
              <w:rPr>
                <w:rFonts w:ascii="Calibri" w:eastAsia="Calibri" w:hAnsi="Calibri" w:cs="Times New Roman"/>
                <w:lang w:val="en-US"/>
              </w:rPr>
            </w:pPr>
            <w:r>
              <w:rPr>
                <w:rFonts w:ascii="Calibri" w:eastAsia="Calibri" w:hAnsi="Calibri" w:cs="Times New Roman"/>
                <w:lang w:val="en-US"/>
              </w:rPr>
              <w:t>8.</w:t>
            </w:r>
            <w:r w:rsidR="005B01F4">
              <w:rPr>
                <w:rFonts w:ascii="Calibri" w:eastAsia="Calibri" w:hAnsi="Calibri" w:cs="Times New Roman"/>
                <w:lang w:val="en-US"/>
              </w:rPr>
              <w:t>3 External</w:t>
            </w:r>
            <w:r w:rsidR="00B51945" w:rsidRPr="00B51945">
              <w:rPr>
                <w:rFonts w:ascii="Calibri" w:eastAsia="Calibri" w:hAnsi="Calibri" w:cs="Times New Roman"/>
                <w:lang w:val="en-US"/>
              </w:rPr>
              <w:t xml:space="preserve"> evaluation</w:t>
            </w:r>
          </w:p>
        </w:tc>
      </w:tr>
      <w:tr w:rsidR="0078386F" w:rsidRPr="0078386F" w14:paraId="14CE1226" w14:textId="77777777" w:rsidTr="00C876FC">
        <w:tc>
          <w:tcPr>
            <w:tcW w:w="2943" w:type="dxa"/>
            <w:shd w:val="clear" w:color="auto" w:fill="C5E0B3"/>
            <w:vAlign w:val="center"/>
          </w:tcPr>
          <w:p w14:paraId="0D4C05DD" w14:textId="77777777" w:rsidR="0078386F" w:rsidRPr="0078386F" w:rsidRDefault="0078386F" w:rsidP="0078386F">
            <w:pPr>
              <w:spacing w:before="20" w:after="20"/>
              <w:jc w:val="left"/>
              <w:rPr>
                <w:rFonts w:ascii="Calibri" w:eastAsia="Calibri" w:hAnsi="Calibri" w:cs="Times New Roman"/>
                <w:b/>
                <w:color w:val="000000"/>
                <w:sz w:val="20"/>
                <w:szCs w:val="20"/>
                <w:lang w:val="en-US"/>
              </w:rPr>
            </w:pPr>
            <w:r w:rsidRPr="0078386F">
              <w:rPr>
                <w:rFonts w:ascii="Calibri" w:eastAsia="Calibri" w:hAnsi="Calibri" w:cs="Times New Roman"/>
                <w:b/>
                <w:color w:val="000000"/>
                <w:sz w:val="20"/>
                <w:szCs w:val="20"/>
                <w:lang w:val="en-US"/>
              </w:rPr>
              <w:t>Task Leader:</w:t>
            </w:r>
          </w:p>
        </w:tc>
        <w:tc>
          <w:tcPr>
            <w:tcW w:w="7019" w:type="dxa"/>
            <w:vAlign w:val="center"/>
          </w:tcPr>
          <w:p w14:paraId="3889AD67" w14:textId="77777777" w:rsidR="0078386F" w:rsidRPr="0078386F" w:rsidRDefault="00970317" w:rsidP="0078386F">
            <w:pPr>
              <w:spacing w:before="20" w:after="20"/>
              <w:jc w:val="left"/>
              <w:rPr>
                <w:rFonts w:ascii="Calibri" w:eastAsia="Calibri" w:hAnsi="Calibri" w:cs="Times New Roman"/>
                <w:lang w:val="en-US"/>
              </w:rPr>
            </w:pPr>
            <w:r>
              <w:rPr>
                <w:rFonts w:ascii="Calibri" w:eastAsia="Calibri" w:hAnsi="Calibri" w:cs="Times New Roman"/>
                <w:lang w:val="en-US"/>
              </w:rPr>
              <w:t>Agricultural University of Tirana</w:t>
            </w:r>
          </w:p>
        </w:tc>
      </w:tr>
      <w:tr w:rsidR="0078386F" w:rsidRPr="0078386F" w14:paraId="58461B4B" w14:textId="77777777" w:rsidTr="00C876FC">
        <w:tc>
          <w:tcPr>
            <w:tcW w:w="2943" w:type="dxa"/>
            <w:shd w:val="clear" w:color="auto" w:fill="C5E0B3"/>
            <w:vAlign w:val="center"/>
          </w:tcPr>
          <w:p w14:paraId="409B0B74" w14:textId="77777777" w:rsidR="0078386F" w:rsidRPr="0078386F" w:rsidRDefault="0078386F" w:rsidP="0078386F">
            <w:pPr>
              <w:spacing w:before="20" w:after="20"/>
              <w:jc w:val="left"/>
              <w:rPr>
                <w:rFonts w:ascii="Calibri" w:eastAsia="Calibri" w:hAnsi="Calibri" w:cs="Times New Roman"/>
                <w:b/>
                <w:color w:val="000000"/>
                <w:sz w:val="20"/>
                <w:szCs w:val="20"/>
                <w:lang w:val="en-US"/>
              </w:rPr>
            </w:pPr>
            <w:r w:rsidRPr="0078386F">
              <w:rPr>
                <w:rFonts w:ascii="Calibri" w:eastAsia="Calibri" w:hAnsi="Calibri" w:cs="Times New Roman"/>
                <w:b/>
                <w:color w:val="000000"/>
                <w:sz w:val="20"/>
                <w:szCs w:val="20"/>
                <w:lang w:val="en-US"/>
              </w:rPr>
              <w:t>Last Version date:</w:t>
            </w:r>
          </w:p>
        </w:tc>
        <w:tc>
          <w:tcPr>
            <w:tcW w:w="7019" w:type="dxa"/>
            <w:vAlign w:val="center"/>
          </w:tcPr>
          <w:p w14:paraId="17133E34" w14:textId="1FEA9C6E" w:rsidR="0078386F" w:rsidRPr="00970317" w:rsidRDefault="003530D9" w:rsidP="0078386F">
            <w:pPr>
              <w:spacing w:before="20" w:after="20"/>
              <w:jc w:val="left"/>
              <w:rPr>
                <w:rFonts w:ascii="Calibri" w:eastAsia="Calibri" w:hAnsi="Calibri" w:cs="Times New Roman"/>
                <w:lang w:val="en-US"/>
              </w:rPr>
            </w:pPr>
            <w:r>
              <w:rPr>
                <w:rFonts w:ascii="Calibri" w:eastAsia="Calibri" w:hAnsi="Calibri" w:cs="Times New Roman"/>
                <w:lang w:val="en-US"/>
              </w:rPr>
              <w:t>January</w:t>
            </w:r>
            <w:r w:rsidR="00970317">
              <w:rPr>
                <w:rFonts w:ascii="Calibri" w:eastAsia="Calibri" w:hAnsi="Calibri" w:cs="Times New Roman"/>
                <w:lang w:val="en-US"/>
              </w:rPr>
              <w:t xml:space="preserve"> </w:t>
            </w:r>
            <w:r>
              <w:rPr>
                <w:rFonts w:ascii="Calibri" w:eastAsia="Calibri" w:hAnsi="Calibri" w:cs="Times New Roman"/>
                <w:lang w:val="en-US"/>
              </w:rPr>
              <w:t>5</w:t>
            </w:r>
            <w:r w:rsidR="00970317">
              <w:rPr>
                <w:rFonts w:ascii="Calibri" w:eastAsia="Calibri" w:hAnsi="Calibri" w:cs="Times New Roman"/>
                <w:vertAlign w:val="superscript"/>
                <w:lang w:val="en-US"/>
              </w:rPr>
              <w:t>th</w:t>
            </w:r>
            <w:r w:rsidR="00970317">
              <w:rPr>
                <w:rFonts w:ascii="Calibri" w:eastAsia="Calibri" w:hAnsi="Calibri" w:cs="Times New Roman"/>
                <w:lang w:val="en-US"/>
              </w:rPr>
              <w:t>, 20</w:t>
            </w:r>
            <w:r w:rsidR="00AB5F8F">
              <w:rPr>
                <w:rFonts w:ascii="Calibri" w:eastAsia="Calibri" w:hAnsi="Calibri" w:cs="Times New Roman"/>
                <w:lang w:val="en-US"/>
              </w:rPr>
              <w:t>2</w:t>
            </w:r>
            <w:r>
              <w:rPr>
                <w:rFonts w:ascii="Calibri" w:eastAsia="Calibri" w:hAnsi="Calibri" w:cs="Times New Roman"/>
                <w:lang w:val="en-US"/>
              </w:rPr>
              <w:t>3</w:t>
            </w:r>
          </w:p>
        </w:tc>
      </w:tr>
      <w:tr w:rsidR="0078386F" w:rsidRPr="0078386F" w14:paraId="61830166" w14:textId="77777777" w:rsidTr="00C876FC">
        <w:tc>
          <w:tcPr>
            <w:tcW w:w="2943" w:type="dxa"/>
            <w:shd w:val="clear" w:color="auto" w:fill="C5E0B3"/>
            <w:vAlign w:val="center"/>
          </w:tcPr>
          <w:p w14:paraId="1491F440" w14:textId="77777777" w:rsidR="0078386F" w:rsidRPr="0078386F" w:rsidRDefault="0078386F" w:rsidP="0078386F">
            <w:pPr>
              <w:spacing w:before="20" w:after="20"/>
              <w:jc w:val="left"/>
              <w:rPr>
                <w:rFonts w:ascii="Calibri" w:eastAsia="Calibri" w:hAnsi="Calibri" w:cs="Times New Roman"/>
                <w:b/>
                <w:color w:val="000000"/>
                <w:sz w:val="20"/>
                <w:szCs w:val="20"/>
                <w:lang w:val="en-US"/>
              </w:rPr>
            </w:pPr>
            <w:r w:rsidRPr="0078386F">
              <w:rPr>
                <w:rFonts w:ascii="Calibri" w:eastAsia="Calibri" w:hAnsi="Calibri" w:cs="Times New Roman"/>
                <w:b/>
                <w:color w:val="000000"/>
                <w:sz w:val="20"/>
                <w:szCs w:val="20"/>
                <w:lang w:val="en-US"/>
              </w:rPr>
              <w:t>Author(s):</w:t>
            </w:r>
          </w:p>
        </w:tc>
        <w:tc>
          <w:tcPr>
            <w:tcW w:w="7019" w:type="dxa"/>
            <w:vAlign w:val="center"/>
          </w:tcPr>
          <w:p w14:paraId="5441205A" w14:textId="0B75DB7E" w:rsidR="00970317" w:rsidRPr="0078386F" w:rsidRDefault="00AB5F8F" w:rsidP="0078386F">
            <w:pPr>
              <w:spacing w:before="20" w:after="20"/>
              <w:jc w:val="left"/>
              <w:rPr>
                <w:rFonts w:ascii="Calibri" w:eastAsia="Calibri" w:hAnsi="Calibri" w:cs="Times New Roman"/>
                <w:lang w:val="en-US"/>
              </w:rPr>
            </w:pPr>
            <w:r w:rsidRPr="00746625">
              <w:rPr>
                <w:rFonts w:ascii="Calibri" w:eastAsia="Calibri" w:hAnsi="Calibri" w:cs="Times New Roman"/>
                <w:highlight w:val="yellow"/>
                <w:lang w:val="en-US"/>
              </w:rPr>
              <w:t xml:space="preserve">Prof. Dr. Spiro </w:t>
            </w:r>
            <w:proofErr w:type="spellStart"/>
            <w:r w:rsidRPr="00746625">
              <w:rPr>
                <w:rFonts w:ascii="Calibri" w:eastAsia="Calibri" w:hAnsi="Calibri" w:cs="Times New Roman"/>
                <w:highlight w:val="yellow"/>
                <w:lang w:val="en-US"/>
              </w:rPr>
              <w:t>Drushku</w:t>
            </w:r>
            <w:proofErr w:type="spellEnd"/>
          </w:p>
        </w:tc>
      </w:tr>
      <w:tr w:rsidR="0078386F" w:rsidRPr="0078386F" w14:paraId="0B7B81D5" w14:textId="77777777" w:rsidTr="00C876FC">
        <w:tc>
          <w:tcPr>
            <w:tcW w:w="2943" w:type="dxa"/>
            <w:shd w:val="clear" w:color="auto" w:fill="C5E0B3"/>
            <w:vAlign w:val="center"/>
          </w:tcPr>
          <w:p w14:paraId="79D984B0" w14:textId="77777777" w:rsidR="0078386F" w:rsidRPr="0078386F" w:rsidRDefault="0078386F" w:rsidP="0078386F">
            <w:pPr>
              <w:spacing w:before="20" w:after="20"/>
              <w:jc w:val="left"/>
              <w:rPr>
                <w:rFonts w:ascii="Calibri" w:eastAsia="Calibri" w:hAnsi="Calibri" w:cs="Times New Roman"/>
                <w:b/>
                <w:color w:val="000000"/>
                <w:sz w:val="20"/>
                <w:szCs w:val="20"/>
                <w:lang w:val="en-US"/>
              </w:rPr>
            </w:pPr>
            <w:r w:rsidRPr="0078386F">
              <w:rPr>
                <w:rFonts w:ascii="Calibri" w:eastAsia="Calibri" w:hAnsi="Calibri" w:cs="Times New Roman"/>
                <w:b/>
                <w:color w:val="000000"/>
                <w:sz w:val="20"/>
                <w:szCs w:val="20"/>
                <w:lang w:val="en-US"/>
              </w:rPr>
              <w:t>Status:</w:t>
            </w:r>
          </w:p>
        </w:tc>
        <w:tc>
          <w:tcPr>
            <w:tcW w:w="7019" w:type="dxa"/>
            <w:vAlign w:val="center"/>
          </w:tcPr>
          <w:p w14:paraId="28C43D97" w14:textId="77777777" w:rsidR="0078386F" w:rsidRPr="0078386F" w:rsidRDefault="00970317" w:rsidP="0078386F">
            <w:pPr>
              <w:spacing w:before="20" w:after="20"/>
              <w:jc w:val="left"/>
              <w:rPr>
                <w:rFonts w:ascii="Calibri" w:eastAsia="Calibri" w:hAnsi="Calibri" w:cs="Times New Roman"/>
                <w:lang w:val="en-US"/>
              </w:rPr>
            </w:pPr>
            <w:r>
              <w:rPr>
                <w:rFonts w:ascii="Calibri" w:eastAsia="Calibri" w:hAnsi="Calibri" w:cs="Times New Roman"/>
                <w:lang w:val="en-US"/>
              </w:rPr>
              <w:t>Final</w:t>
            </w:r>
          </w:p>
        </w:tc>
      </w:tr>
      <w:tr w:rsidR="0078386F" w:rsidRPr="0078386F" w14:paraId="1872E26E" w14:textId="77777777" w:rsidTr="00C876FC">
        <w:tc>
          <w:tcPr>
            <w:tcW w:w="2943" w:type="dxa"/>
            <w:shd w:val="clear" w:color="auto" w:fill="C5E0B3"/>
            <w:vAlign w:val="center"/>
          </w:tcPr>
          <w:p w14:paraId="1C306FCB" w14:textId="77777777" w:rsidR="0078386F" w:rsidRPr="0078386F" w:rsidRDefault="0078386F" w:rsidP="0078386F">
            <w:pPr>
              <w:spacing w:before="20" w:after="20"/>
              <w:jc w:val="left"/>
              <w:rPr>
                <w:rFonts w:ascii="Calibri" w:eastAsia="Calibri" w:hAnsi="Calibri" w:cs="Times New Roman"/>
                <w:b/>
                <w:color w:val="000000"/>
                <w:sz w:val="20"/>
                <w:szCs w:val="20"/>
                <w:lang w:val="en-US"/>
              </w:rPr>
            </w:pPr>
            <w:r w:rsidRPr="0078386F">
              <w:rPr>
                <w:rFonts w:ascii="Calibri" w:eastAsia="Calibri" w:hAnsi="Calibri" w:cs="Times New Roman"/>
                <w:b/>
                <w:color w:val="000000"/>
                <w:sz w:val="20"/>
                <w:szCs w:val="20"/>
                <w:lang w:val="en-US"/>
              </w:rPr>
              <w:t>Dissemination Level:</w:t>
            </w:r>
          </w:p>
        </w:tc>
        <w:tc>
          <w:tcPr>
            <w:tcW w:w="7019" w:type="dxa"/>
            <w:vAlign w:val="center"/>
          </w:tcPr>
          <w:p w14:paraId="093D870E" w14:textId="40B73934" w:rsidR="0078386F" w:rsidRPr="0078386F" w:rsidRDefault="0078386F" w:rsidP="0078386F">
            <w:pPr>
              <w:spacing w:before="20" w:after="20"/>
              <w:jc w:val="left"/>
              <w:rPr>
                <w:rFonts w:ascii="Calibri" w:eastAsia="Calibri" w:hAnsi="Calibri" w:cs="Times New Roman"/>
                <w:lang w:val="en-US"/>
              </w:rPr>
            </w:pPr>
            <w:r w:rsidRPr="0078386F">
              <w:rPr>
                <w:rFonts w:ascii="Calibri" w:eastAsia="Calibri" w:hAnsi="Calibri" w:cs="Times New Roman"/>
                <w:lang w:val="en-US"/>
              </w:rPr>
              <w:t>Internal</w:t>
            </w:r>
          </w:p>
        </w:tc>
      </w:tr>
    </w:tbl>
    <w:p w14:paraId="0A654E3C" w14:textId="77777777" w:rsidR="0078386F" w:rsidRDefault="0078386F" w:rsidP="0078386F">
      <w:pPr>
        <w:ind w:firstLine="0"/>
        <w:rPr>
          <w:lang w:val="en-GB"/>
        </w:rPr>
      </w:pPr>
    </w:p>
    <w:p w14:paraId="6B771715" w14:textId="77777777" w:rsidR="0078386F" w:rsidRPr="0078386F" w:rsidRDefault="0078386F" w:rsidP="0078386F">
      <w:pPr>
        <w:spacing w:after="0" w:line="240" w:lineRule="auto"/>
        <w:rPr>
          <w:rFonts w:ascii="Calibri" w:eastAsia="Calibri" w:hAnsi="Calibri" w:cs="Times New Roman"/>
          <w:b/>
          <w:lang w:val="en-US"/>
        </w:rPr>
      </w:pPr>
      <w:r w:rsidRPr="0078386F">
        <w:rPr>
          <w:rFonts w:ascii="Calibri" w:eastAsia="Calibri" w:hAnsi="Calibri" w:cs="Times New Roman"/>
          <w:b/>
          <w:lang w:val="en-US"/>
        </w:rPr>
        <w:t>Copyright © STEPS Project</w:t>
      </w:r>
    </w:p>
    <w:p w14:paraId="52BD5ED0" w14:textId="77777777" w:rsidR="0078386F" w:rsidRPr="0078386F" w:rsidRDefault="0078386F" w:rsidP="0078386F">
      <w:pPr>
        <w:spacing w:after="0" w:line="240" w:lineRule="auto"/>
        <w:rPr>
          <w:rFonts w:ascii="Calibri" w:eastAsia="Calibri" w:hAnsi="Calibri" w:cs="Times New Roman"/>
          <w:lang w:val="en-US"/>
        </w:rPr>
      </w:pPr>
      <w:r w:rsidRPr="0078386F">
        <w:rPr>
          <w:rFonts w:ascii="Calibri" w:eastAsia="Calibri" w:hAnsi="Calibri" w:cs="Times New Roman"/>
          <w:noProof/>
          <w:lang w:val="en-US"/>
        </w:rPr>
        <w:drawing>
          <wp:inline distT="0" distB="0" distL="0" distR="0" wp14:anchorId="6EEE1D77" wp14:editId="3FED53CB">
            <wp:extent cx="838200" cy="295275"/>
            <wp:effectExtent l="0" t="0" r="0" b="9525"/>
            <wp:docPr id="35" name="Picture 35" descr="Image result for creative commons 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reative commons by-s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45EB37D7" w14:textId="77777777" w:rsidR="0078386F" w:rsidRPr="0078386F" w:rsidRDefault="0078386F" w:rsidP="0078386F">
      <w:pPr>
        <w:spacing w:after="0" w:line="240" w:lineRule="auto"/>
        <w:rPr>
          <w:rFonts w:ascii="Calibri" w:eastAsia="Calibri" w:hAnsi="Calibri" w:cs="Times New Roman"/>
          <w:lang w:val="en-US"/>
        </w:rPr>
      </w:pPr>
      <w:r w:rsidRPr="0078386F">
        <w:rPr>
          <w:rFonts w:ascii="Calibri" w:eastAsia="Calibri" w:hAnsi="Calibri" w:cs="Times New Roman"/>
          <w:lang w:val="en-US"/>
        </w:rPr>
        <w:t xml:space="preserve">This deliverable is licensed under a </w:t>
      </w:r>
      <w:hyperlink r:id="rId16" w:history="1">
        <w:r w:rsidRPr="0078386F">
          <w:rPr>
            <w:rFonts w:ascii="Calibri" w:eastAsia="Calibri" w:hAnsi="Calibri" w:cs="Times New Roman"/>
            <w:color w:val="0563C1"/>
            <w:u w:val="single"/>
            <w:lang w:val="en-US"/>
          </w:rPr>
          <w:t>Creative Commons Attribution-</w:t>
        </w:r>
        <w:proofErr w:type="spellStart"/>
        <w:r w:rsidRPr="0078386F">
          <w:rPr>
            <w:rFonts w:ascii="Calibri" w:eastAsia="Calibri" w:hAnsi="Calibri" w:cs="Times New Roman"/>
            <w:color w:val="0563C1"/>
            <w:u w:val="single"/>
            <w:lang w:val="en-US"/>
          </w:rPr>
          <w:t>ShareAlike</w:t>
        </w:r>
        <w:proofErr w:type="spellEnd"/>
        <w:r w:rsidRPr="0078386F">
          <w:rPr>
            <w:rFonts w:ascii="Calibri" w:eastAsia="Calibri" w:hAnsi="Calibri" w:cs="Times New Roman"/>
            <w:color w:val="0563C1"/>
            <w:u w:val="single"/>
            <w:lang w:val="en-US"/>
          </w:rPr>
          <w:t xml:space="preserve"> 4.0 International License</w:t>
        </w:r>
      </w:hyperlink>
      <w:r w:rsidRPr="0078386F">
        <w:rPr>
          <w:rFonts w:ascii="Calibri" w:eastAsia="Calibri" w:hAnsi="Calibri" w:cs="Times New Roman"/>
          <w:lang w:val="en-US"/>
        </w:rPr>
        <w:t>.</w:t>
      </w:r>
    </w:p>
    <w:p w14:paraId="6BCA0A9F" w14:textId="77777777" w:rsidR="0078386F" w:rsidRPr="0078386F" w:rsidRDefault="0078386F" w:rsidP="0078386F">
      <w:pPr>
        <w:spacing w:after="0" w:line="240" w:lineRule="auto"/>
        <w:rPr>
          <w:rFonts w:ascii="Calibri" w:eastAsia="Calibri" w:hAnsi="Calibri" w:cs="Times New Roman"/>
          <w:lang w:val="en-US"/>
        </w:rPr>
      </w:pPr>
    </w:p>
    <w:p w14:paraId="41065598" w14:textId="77777777" w:rsidR="0078386F" w:rsidRPr="0078386F" w:rsidRDefault="0078386F" w:rsidP="0078386F">
      <w:pPr>
        <w:spacing w:after="0" w:line="240" w:lineRule="auto"/>
        <w:rPr>
          <w:rFonts w:ascii="Calibri" w:eastAsia="Calibri" w:hAnsi="Calibri" w:cs="Times New Roman"/>
          <w:b/>
          <w:lang w:val="en-US"/>
        </w:rPr>
      </w:pPr>
    </w:p>
    <w:p w14:paraId="2B0E8E59" w14:textId="77777777" w:rsidR="0078386F" w:rsidRPr="0078386F" w:rsidRDefault="0078386F" w:rsidP="0078386F">
      <w:pPr>
        <w:rPr>
          <w:rFonts w:ascii="Calibri" w:eastAsia="Calibri" w:hAnsi="Calibri" w:cs="Times New Roman"/>
          <w:lang w:val="en-GB"/>
        </w:rPr>
      </w:pPr>
      <w:r w:rsidRPr="0078386F">
        <w:rPr>
          <w:rFonts w:ascii="Calibri" w:eastAsia="Calibri" w:hAnsi="Calibri" w:cs="Times New Roman"/>
          <w:b/>
          <w:lang w:val="en-GB"/>
        </w:rPr>
        <w:t>Disclaimer</w:t>
      </w:r>
      <w:r w:rsidRPr="0078386F">
        <w:rPr>
          <w:rFonts w:ascii="Calibri" w:eastAsia="Calibri" w:hAnsi="Calibri" w:cs="Times New Roman"/>
          <w:lang w:val="en-GB"/>
        </w:rPr>
        <w:t>: 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6877B5E9" w14:textId="77777777" w:rsidR="0078386F" w:rsidRDefault="0078386F" w:rsidP="0078386F">
      <w:pPr>
        <w:ind w:firstLine="0"/>
        <w:rPr>
          <w:lang w:val="en-GB"/>
        </w:rPr>
      </w:pPr>
    </w:p>
    <w:p w14:paraId="538A93B8" w14:textId="77777777" w:rsidR="0078386F" w:rsidRDefault="0078386F" w:rsidP="0078386F">
      <w:pPr>
        <w:ind w:firstLine="0"/>
        <w:rPr>
          <w:lang w:val="en-GB"/>
        </w:rPr>
      </w:pPr>
    </w:p>
    <w:p w14:paraId="34F970A0" w14:textId="77777777" w:rsidR="00000663" w:rsidRDefault="00000663" w:rsidP="00464B16">
      <w:pPr>
        <w:ind w:firstLine="0"/>
        <w:rPr>
          <w:lang w:val="en-US"/>
        </w:rPr>
      </w:pPr>
    </w:p>
    <w:p w14:paraId="6062749A" w14:textId="77777777" w:rsidR="00000663" w:rsidRPr="00A870ED" w:rsidRDefault="00000663" w:rsidP="00464B16">
      <w:pPr>
        <w:ind w:firstLine="0"/>
        <w:rPr>
          <w:lang w:val="en-US"/>
        </w:rPr>
      </w:pPr>
    </w:p>
    <w:p w14:paraId="3C2026EA" w14:textId="77777777" w:rsidR="0036546D" w:rsidRPr="001227DE" w:rsidRDefault="0036546D" w:rsidP="00DE2956">
      <w:pPr>
        <w:pStyle w:val="Heading3"/>
        <w:rPr>
          <w:rFonts w:ascii="Calibri" w:hAnsi="Calibri" w:cs="Calibri"/>
        </w:rPr>
      </w:pPr>
      <w:r w:rsidRPr="001227DE">
        <w:rPr>
          <w:rFonts w:ascii="Calibri" w:hAnsi="Calibri" w:cs="Calibri"/>
        </w:rPr>
        <w:lastRenderedPageBreak/>
        <w:t>Table of Contents</w:t>
      </w:r>
    </w:p>
    <w:p w14:paraId="3881B939" w14:textId="521C8583" w:rsidR="0036546D" w:rsidRPr="00D43E28" w:rsidRDefault="0036546D" w:rsidP="0036546D">
      <w:pPr>
        <w:pStyle w:val="TOC1"/>
        <w:tabs>
          <w:tab w:val="right" w:leader="dot" w:pos="9736"/>
        </w:tabs>
        <w:rPr>
          <w:rFonts w:asciiTheme="minorHAnsi" w:eastAsia="Times New Roman" w:hAnsiTheme="minorHAnsi" w:cstheme="minorHAnsi"/>
          <w:bCs w:val="0"/>
          <w:caps w:val="0"/>
          <w:noProof/>
          <w:sz w:val="22"/>
          <w:szCs w:val="22"/>
          <w:lang w:val="en-US" w:eastAsia="el-GR"/>
        </w:rPr>
      </w:pPr>
      <w:r w:rsidRPr="00446D9C">
        <w:rPr>
          <w:rFonts w:ascii="Calibri" w:hAnsi="Calibri" w:cs="Calibri"/>
          <w:b w:val="0"/>
          <w:bCs w:val="0"/>
          <w:caps w:val="0"/>
          <w:sz w:val="22"/>
          <w:szCs w:val="22"/>
        </w:rPr>
        <w:fldChar w:fldCharType="begin"/>
      </w:r>
      <w:r w:rsidRPr="00446D9C">
        <w:rPr>
          <w:rFonts w:ascii="Calibri" w:hAnsi="Calibri" w:cs="Calibri"/>
          <w:b w:val="0"/>
          <w:bCs w:val="0"/>
          <w:caps w:val="0"/>
          <w:sz w:val="22"/>
          <w:szCs w:val="22"/>
        </w:rPr>
        <w:instrText xml:space="preserve"> TOC \o "1-2" \h \z \u </w:instrText>
      </w:r>
      <w:r w:rsidRPr="00446D9C">
        <w:rPr>
          <w:rFonts w:ascii="Calibri" w:hAnsi="Calibri" w:cs="Calibri"/>
          <w:b w:val="0"/>
          <w:bCs w:val="0"/>
          <w:caps w:val="0"/>
          <w:sz w:val="22"/>
          <w:szCs w:val="22"/>
        </w:rPr>
        <w:fldChar w:fldCharType="separate"/>
      </w:r>
      <w:hyperlink w:anchor="_Toc5033309" w:history="1">
        <w:r w:rsidRPr="00D43E28">
          <w:rPr>
            <w:rStyle w:val="Hyperlink"/>
            <w:rFonts w:asciiTheme="minorHAnsi" w:hAnsiTheme="minorHAnsi" w:cstheme="minorHAnsi"/>
            <w:noProof/>
            <w:sz w:val="22"/>
            <w:szCs w:val="22"/>
          </w:rPr>
          <w:t>Executive Summary</w:t>
        </w:r>
        <w:r w:rsidRPr="00D43E28">
          <w:rPr>
            <w:rFonts w:asciiTheme="minorHAnsi" w:hAnsiTheme="minorHAnsi" w:cstheme="minorHAnsi"/>
            <w:noProof/>
            <w:webHidden/>
            <w:sz w:val="22"/>
            <w:szCs w:val="22"/>
          </w:rPr>
          <w:tab/>
        </w:r>
      </w:hyperlink>
      <w:r w:rsidR="00D43E28" w:rsidRPr="00D43E28">
        <w:rPr>
          <w:rFonts w:asciiTheme="minorHAnsi" w:hAnsiTheme="minorHAnsi" w:cstheme="minorHAnsi"/>
          <w:noProof/>
          <w:sz w:val="22"/>
          <w:szCs w:val="22"/>
          <w:lang w:val="en-US"/>
        </w:rPr>
        <w:t>5</w:t>
      </w:r>
    </w:p>
    <w:p w14:paraId="63AB8DDB" w14:textId="11F397E2" w:rsidR="0036546D" w:rsidRDefault="00000000" w:rsidP="0036546D">
      <w:pPr>
        <w:pStyle w:val="TOC1"/>
        <w:tabs>
          <w:tab w:val="left" w:pos="880"/>
          <w:tab w:val="right" w:leader="dot" w:pos="9736"/>
        </w:tabs>
        <w:rPr>
          <w:rFonts w:asciiTheme="minorHAnsi" w:hAnsiTheme="minorHAnsi" w:cstheme="minorHAnsi"/>
          <w:noProof/>
          <w:sz w:val="22"/>
          <w:szCs w:val="22"/>
          <w:lang w:val="en-US"/>
        </w:rPr>
      </w:pPr>
      <w:hyperlink w:anchor="_Toc5033310" w:history="1">
        <w:r w:rsidR="0036546D" w:rsidRPr="00D43E28">
          <w:rPr>
            <w:rStyle w:val="Hyperlink"/>
            <w:rFonts w:asciiTheme="minorHAnsi" w:hAnsiTheme="minorHAnsi" w:cstheme="minorHAnsi"/>
            <w:noProof/>
            <w:sz w:val="22"/>
            <w:szCs w:val="22"/>
          </w:rPr>
          <w:t>1</w:t>
        </w:r>
        <w:r w:rsidR="0036546D" w:rsidRPr="00D43E28">
          <w:rPr>
            <w:rFonts w:asciiTheme="minorHAnsi" w:eastAsia="Times New Roman" w:hAnsiTheme="minorHAnsi" w:cstheme="minorHAnsi"/>
            <w:bCs w:val="0"/>
            <w:caps w:val="0"/>
            <w:noProof/>
            <w:sz w:val="22"/>
            <w:szCs w:val="22"/>
            <w:lang w:eastAsia="el-GR"/>
          </w:rPr>
          <w:tab/>
        </w:r>
        <w:r w:rsidR="003530D9">
          <w:rPr>
            <w:rStyle w:val="Hyperlink"/>
            <w:rFonts w:asciiTheme="minorHAnsi" w:hAnsiTheme="minorHAnsi" w:cstheme="minorHAnsi"/>
            <w:noProof/>
            <w:sz w:val="22"/>
            <w:szCs w:val="22"/>
            <w:lang w:val="en-US"/>
          </w:rPr>
          <w:t>Introduction</w:t>
        </w:r>
        <w:r w:rsidR="0036546D" w:rsidRPr="00D43E28">
          <w:rPr>
            <w:rFonts w:asciiTheme="minorHAnsi" w:hAnsiTheme="minorHAnsi" w:cstheme="minorHAnsi"/>
            <w:noProof/>
            <w:webHidden/>
            <w:sz w:val="22"/>
            <w:szCs w:val="22"/>
          </w:rPr>
          <w:tab/>
        </w:r>
      </w:hyperlink>
      <w:r w:rsidR="00D43E28" w:rsidRPr="00D43E28">
        <w:rPr>
          <w:rFonts w:asciiTheme="minorHAnsi" w:hAnsiTheme="minorHAnsi" w:cstheme="minorHAnsi"/>
          <w:noProof/>
          <w:sz w:val="22"/>
          <w:szCs w:val="22"/>
          <w:lang w:val="en-US"/>
        </w:rPr>
        <w:t>6</w:t>
      </w:r>
    </w:p>
    <w:p w14:paraId="4916727F" w14:textId="655C3507" w:rsidR="007B1431" w:rsidRPr="007B1431" w:rsidRDefault="00000000" w:rsidP="007B1431">
      <w:pPr>
        <w:pStyle w:val="TOC1"/>
        <w:tabs>
          <w:tab w:val="left" w:pos="880"/>
          <w:tab w:val="right" w:leader="dot" w:pos="9736"/>
        </w:tabs>
        <w:rPr>
          <w:rFonts w:asciiTheme="minorHAnsi" w:hAnsiTheme="minorHAnsi" w:cstheme="minorHAnsi"/>
          <w:noProof/>
          <w:sz w:val="22"/>
          <w:szCs w:val="22"/>
          <w:lang w:val="en-US"/>
        </w:rPr>
      </w:pPr>
      <w:hyperlink w:anchor="_Toc5033310" w:history="1">
        <w:r w:rsidR="007B1431">
          <w:rPr>
            <w:rStyle w:val="Hyperlink"/>
            <w:rFonts w:asciiTheme="minorHAnsi" w:hAnsiTheme="minorHAnsi" w:cstheme="minorHAnsi"/>
            <w:noProof/>
            <w:sz w:val="22"/>
            <w:szCs w:val="22"/>
            <w:lang w:val="en-US"/>
          </w:rPr>
          <w:t>2</w:t>
        </w:r>
        <w:r w:rsidR="007B1431" w:rsidRPr="00D43E28">
          <w:rPr>
            <w:rFonts w:asciiTheme="minorHAnsi" w:eastAsia="Times New Roman" w:hAnsiTheme="minorHAnsi" w:cstheme="minorHAnsi"/>
            <w:bCs w:val="0"/>
            <w:caps w:val="0"/>
            <w:noProof/>
            <w:sz w:val="22"/>
            <w:szCs w:val="22"/>
            <w:lang w:eastAsia="el-GR"/>
          </w:rPr>
          <w:tab/>
        </w:r>
        <w:r w:rsidR="007B1431">
          <w:rPr>
            <w:rStyle w:val="Hyperlink"/>
            <w:rFonts w:asciiTheme="minorHAnsi" w:hAnsiTheme="minorHAnsi" w:cstheme="minorHAnsi"/>
            <w:noProof/>
            <w:sz w:val="22"/>
            <w:szCs w:val="22"/>
            <w:lang w:val="en-US"/>
          </w:rPr>
          <w:t>RELEVANCE OF THE METHODOLOGY</w:t>
        </w:r>
        <w:r w:rsidR="007B1431" w:rsidRPr="00D43E28">
          <w:rPr>
            <w:rFonts w:asciiTheme="minorHAnsi" w:hAnsiTheme="minorHAnsi" w:cstheme="minorHAnsi"/>
            <w:noProof/>
            <w:webHidden/>
            <w:sz w:val="22"/>
            <w:szCs w:val="22"/>
          </w:rPr>
          <w:tab/>
        </w:r>
      </w:hyperlink>
      <w:r w:rsidR="007A2E25">
        <w:rPr>
          <w:rFonts w:asciiTheme="minorHAnsi" w:hAnsiTheme="minorHAnsi" w:cstheme="minorHAnsi"/>
          <w:noProof/>
          <w:sz w:val="22"/>
          <w:szCs w:val="22"/>
          <w:lang w:val="en-US"/>
        </w:rPr>
        <w:t>7</w:t>
      </w:r>
    </w:p>
    <w:p w14:paraId="42DDD8DA" w14:textId="333FE75C" w:rsidR="00B326CB" w:rsidRPr="00B326CB" w:rsidRDefault="00000000" w:rsidP="00B326CB">
      <w:pPr>
        <w:pStyle w:val="TOC1"/>
        <w:tabs>
          <w:tab w:val="left" w:pos="880"/>
          <w:tab w:val="right" w:leader="dot" w:pos="9736"/>
        </w:tabs>
        <w:rPr>
          <w:rFonts w:asciiTheme="minorHAnsi" w:eastAsia="Times New Roman" w:hAnsiTheme="minorHAnsi" w:cstheme="minorHAnsi"/>
          <w:bCs w:val="0"/>
          <w:caps w:val="0"/>
          <w:noProof/>
          <w:sz w:val="22"/>
          <w:szCs w:val="22"/>
          <w:lang w:val="en-US" w:eastAsia="el-GR"/>
        </w:rPr>
      </w:pPr>
      <w:hyperlink w:anchor="_Toc5033310" w:history="1">
        <w:r w:rsidR="007B1431">
          <w:rPr>
            <w:rStyle w:val="Hyperlink"/>
            <w:rFonts w:asciiTheme="minorHAnsi" w:hAnsiTheme="minorHAnsi" w:cstheme="minorHAnsi"/>
            <w:noProof/>
            <w:sz w:val="22"/>
            <w:szCs w:val="22"/>
            <w:lang w:val="en-US"/>
          </w:rPr>
          <w:t>3</w:t>
        </w:r>
        <w:r w:rsidR="00B326CB" w:rsidRPr="00D43E28">
          <w:rPr>
            <w:rFonts w:asciiTheme="minorHAnsi" w:eastAsia="Times New Roman" w:hAnsiTheme="minorHAnsi" w:cstheme="minorHAnsi"/>
            <w:bCs w:val="0"/>
            <w:caps w:val="0"/>
            <w:noProof/>
            <w:sz w:val="22"/>
            <w:szCs w:val="22"/>
            <w:lang w:eastAsia="el-GR"/>
          </w:rPr>
          <w:tab/>
        </w:r>
        <w:r w:rsidR="00B326CB" w:rsidRPr="00B326CB">
          <w:rPr>
            <w:rStyle w:val="Hyperlink"/>
            <w:rFonts w:asciiTheme="minorHAnsi" w:hAnsiTheme="minorHAnsi" w:cstheme="minorHAnsi"/>
            <w:noProof/>
            <w:sz w:val="22"/>
            <w:szCs w:val="22"/>
            <w:lang w:val="en-US"/>
          </w:rPr>
          <w:t xml:space="preserve">SIGNIFICANCE/RELEVANCE OF </w:t>
        </w:r>
        <w:r w:rsidR="000D26F4">
          <w:rPr>
            <w:rStyle w:val="Hyperlink"/>
            <w:rFonts w:asciiTheme="minorHAnsi" w:hAnsiTheme="minorHAnsi" w:cstheme="minorHAnsi"/>
            <w:noProof/>
            <w:sz w:val="22"/>
            <w:szCs w:val="22"/>
            <w:lang w:val="en-US"/>
          </w:rPr>
          <w:t>Seminars and Open Lectures</w:t>
        </w:r>
        <w:r w:rsidR="00B326CB" w:rsidRPr="00D43E28">
          <w:rPr>
            <w:rFonts w:asciiTheme="minorHAnsi" w:hAnsiTheme="minorHAnsi" w:cstheme="minorHAnsi"/>
            <w:noProof/>
            <w:webHidden/>
            <w:sz w:val="22"/>
            <w:szCs w:val="22"/>
          </w:rPr>
          <w:tab/>
        </w:r>
      </w:hyperlink>
      <w:r w:rsidR="007A2E25">
        <w:rPr>
          <w:rFonts w:asciiTheme="minorHAnsi" w:hAnsiTheme="minorHAnsi" w:cstheme="minorHAnsi"/>
          <w:noProof/>
          <w:sz w:val="22"/>
          <w:szCs w:val="22"/>
          <w:lang w:val="en-US"/>
        </w:rPr>
        <w:t>7</w:t>
      </w:r>
    </w:p>
    <w:p w14:paraId="476DF5B5" w14:textId="324BA987" w:rsidR="0036546D" w:rsidRPr="00D43E28" w:rsidRDefault="00000000" w:rsidP="0036546D">
      <w:pPr>
        <w:pStyle w:val="TOC1"/>
        <w:tabs>
          <w:tab w:val="left" w:pos="880"/>
          <w:tab w:val="right" w:leader="dot" w:pos="9736"/>
        </w:tabs>
        <w:rPr>
          <w:rFonts w:asciiTheme="minorHAnsi" w:eastAsia="Times New Roman" w:hAnsiTheme="minorHAnsi" w:cstheme="minorHAnsi"/>
          <w:bCs w:val="0"/>
          <w:caps w:val="0"/>
          <w:noProof/>
          <w:sz w:val="22"/>
          <w:szCs w:val="22"/>
          <w:lang w:val="en-US" w:eastAsia="el-GR"/>
        </w:rPr>
      </w:pPr>
      <w:hyperlink w:anchor="_Toc5033311" w:history="1">
        <w:r w:rsidR="007B1431">
          <w:rPr>
            <w:rStyle w:val="Hyperlink"/>
            <w:rFonts w:asciiTheme="minorHAnsi" w:hAnsiTheme="minorHAnsi" w:cstheme="minorHAnsi"/>
            <w:noProof/>
            <w:sz w:val="22"/>
            <w:szCs w:val="22"/>
            <w:lang w:val="en-US"/>
          </w:rPr>
          <w:t>4</w:t>
        </w:r>
        <w:r w:rsidR="00464B16" w:rsidRPr="00D43E28">
          <w:rPr>
            <w:rFonts w:asciiTheme="minorHAnsi" w:eastAsia="Times New Roman" w:hAnsiTheme="minorHAnsi" w:cstheme="minorHAnsi"/>
            <w:bCs w:val="0"/>
            <w:caps w:val="0"/>
            <w:noProof/>
            <w:sz w:val="22"/>
            <w:szCs w:val="22"/>
            <w:lang w:eastAsia="el-GR"/>
          </w:rPr>
          <w:t xml:space="preserve">       </w:t>
        </w:r>
        <w:bookmarkStart w:id="0" w:name="_Hlk128815033"/>
        <w:r w:rsidR="0036546D" w:rsidRPr="00D43E28">
          <w:rPr>
            <w:rStyle w:val="Hyperlink"/>
            <w:rFonts w:asciiTheme="minorHAnsi" w:hAnsiTheme="minorHAnsi" w:cstheme="minorHAnsi"/>
            <w:noProof/>
            <w:sz w:val="22"/>
            <w:szCs w:val="22"/>
            <w:lang w:val="en-US"/>
          </w:rPr>
          <w:t xml:space="preserve"> </w:t>
        </w:r>
        <w:r w:rsidR="00D43E28" w:rsidRPr="00D43E28">
          <w:rPr>
            <w:rStyle w:val="Hyperlink"/>
            <w:rFonts w:asciiTheme="minorHAnsi" w:hAnsiTheme="minorHAnsi" w:cstheme="minorHAnsi"/>
            <w:noProof/>
            <w:sz w:val="22"/>
            <w:szCs w:val="22"/>
            <w:lang w:val="en-US"/>
          </w:rPr>
          <w:t xml:space="preserve">SIGNIFICANCE/RELEVANCE OF </w:t>
        </w:r>
        <w:r w:rsidR="003530D9">
          <w:rPr>
            <w:rStyle w:val="Hyperlink"/>
            <w:rFonts w:asciiTheme="minorHAnsi" w:hAnsiTheme="minorHAnsi" w:cstheme="minorHAnsi"/>
            <w:noProof/>
            <w:sz w:val="22"/>
            <w:szCs w:val="22"/>
            <w:lang w:val="en-US"/>
          </w:rPr>
          <w:t>Laboratory Demonstration</w:t>
        </w:r>
        <w:bookmarkEnd w:id="0"/>
        <w:r w:rsidR="0036546D" w:rsidRPr="00D43E28">
          <w:rPr>
            <w:rFonts w:asciiTheme="minorHAnsi" w:hAnsiTheme="minorHAnsi" w:cstheme="minorHAnsi"/>
            <w:noProof/>
            <w:webHidden/>
            <w:sz w:val="22"/>
            <w:szCs w:val="22"/>
          </w:rPr>
          <w:tab/>
        </w:r>
      </w:hyperlink>
      <w:r w:rsidR="00D43E28" w:rsidRPr="00D43E28">
        <w:rPr>
          <w:rFonts w:asciiTheme="minorHAnsi" w:hAnsiTheme="minorHAnsi" w:cstheme="minorHAnsi"/>
          <w:noProof/>
          <w:sz w:val="22"/>
          <w:szCs w:val="22"/>
          <w:lang w:val="en-US"/>
        </w:rPr>
        <w:t>7</w:t>
      </w:r>
    </w:p>
    <w:bookmarkStart w:id="1" w:name="_Hlk128815045"/>
    <w:p w14:paraId="331F4502" w14:textId="2B237839" w:rsidR="001631FE" w:rsidRPr="00EE4FCF" w:rsidRDefault="00000000" w:rsidP="003530D9">
      <w:pPr>
        <w:pStyle w:val="TOC1"/>
        <w:tabs>
          <w:tab w:val="left" w:pos="880"/>
          <w:tab w:val="right" w:leader="dot" w:pos="9736"/>
        </w:tabs>
        <w:ind w:firstLine="346"/>
        <w:jc w:val="both"/>
        <w:rPr>
          <w:rFonts w:ascii="Calibri" w:eastAsia="Times New Roman" w:hAnsi="Calibri" w:cs="Calibri"/>
          <w:bCs w:val="0"/>
          <w:caps w:val="0"/>
          <w:noProof/>
          <w:sz w:val="22"/>
          <w:szCs w:val="22"/>
          <w:lang w:val="en-US" w:eastAsia="el-GR"/>
        </w:rPr>
      </w:pPr>
      <w:r>
        <w:fldChar w:fldCharType="begin"/>
      </w:r>
      <w:r>
        <w:instrText>HYPERLINK \l "_Toc5033313"</w:instrText>
      </w:r>
      <w:r>
        <w:fldChar w:fldCharType="separate"/>
      </w:r>
      <w:r w:rsidR="007B1431">
        <w:rPr>
          <w:rStyle w:val="Hyperlink"/>
          <w:rFonts w:asciiTheme="minorHAnsi" w:hAnsiTheme="minorHAnsi" w:cstheme="minorHAnsi"/>
          <w:noProof/>
          <w:sz w:val="22"/>
          <w:szCs w:val="22"/>
          <w:lang w:val="en-US"/>
        </w:rPr>
        <w:t>5</w:t>
      </w:r>
      <w:r w:rsidR="00D43E28" w:rsidRPr="00D43E28">
        <w:rPr>
          <w:rFonts w:asciiTheme="minorHAnsi" w:eastAsia="Times New Roman" w:hAnsiTheme="minorHAnsi" w:cstheme="minorHAnsi"/>
          <w:bCs w:val="0"/>
          <w:caps w:val="0"/>
          <w:noProof/>
          <w:sz w:val="22"/>
          <w:szCs w:val="22"/>
          <w:lang w:val="en-US" w:eastAsia="el-GR"/>
        </w:rPr>
        <w:t xml:space="preserve">       </w:t>
      </w:r>
      <w:r w:rsidR="00D43E28" w:rsidRPr="00D43E28">
        <w:rPr>
          <w:rStyle w:val="Hyperlink"/>
          <w:rFonts w:asciiTheme="minorHAnsi" w:hAnsiTheme="minorHAnsi" w:cstheme="minorHAnsi"/>
          <w:noProof/>
          <w:sz w:val="22"/>
          <w:szCs w:val="22"/>
        </w:rPr>
        <w:t xml:space="preserve">EVALUATION OF </w:t>
      </w:r>
      <w:r w:rsidR="003530D9">
        <w:rPr>
          <w:rStyle w:val="Hyperlink"/>
          <w:rFonts w:asciiTheme="minorHAnsi" w:hAnsiTheme="minorHAnsi" w:cstheme="minorHAnsi"/>
          <w:noProof/>
          <w:sz w:val="22"/>
          <w:szCs w:val="22"/>
          <w:lang w:val="en-US"/>
        </w:rPr>
        <w:t>D</w:t>
      </w:r>
      <w:r w:rsidR="00B326CB">
        <w:rPr>
          <w:rStyle w:val="Hyperlink"/>
          <w:rFonts w:asciiTheme="minorHAnsi" w:hAnsiTheme="minorHAnsi" w:cstheme="minorHAnsi"/>
          <w:noProof/>
          <w:sz w:val="22"/>
          <w:szCs w:val="22"/>
          <w:lang w:val="en-US"/>
        </w:rPr>
        <w:t>3.2</w:t>
      </w:r>
      <w:r w:rsidR="00D43E28" w:rsidRPr="00D43E28">
        <w:rPr>
          <w:rStyle w:val="Hyperlink"/>
          <w:rFonts w:asciiTheme="minorHAnsi" w:hAnsiTheme="minorHAnsi" w:cstheme="minorHAnsi"/>
          <w:noProof/>
          <w:sz w:val="22"/>
          <w:szCs w:val="22"/>
        </w:rPr>
        <w:t xml:space="preserve"> “</w:t>
      </w:r>
      <w:r w:rsidR="00B326CB" w:rsidRPr="00B326CB">
        <w:t xml:space="preserve"> </w:t>
      </w:r>
      <w:r w:rsidR="00B326CB" w:rsidRPr="00B326CB">
        <w:rPr>
          <w:rStyle w:val="Hyperlink"/>
          <w:rFonts w:asciiTheme="minorHAnsi" w:hAnsiTheme="minorHAnsi" w:cstheme="minorHAnsi"/>
          <w:noProof/>
          <w:sz w:val="22"/>
          <w:szCs w:val="22"/>
          <w:lang w:val="en-US"/>
        </w:rPr>
        <w:t xml:space="preserve">Organisation of seminars and lectures </w:t>
      </w:r>
      <w:r w:rsidR="00D43E28" w:rsidRPr="00D43E28">
        <w:rPr>
          <w:rStyle w:val="Hyperlink"/>
          <w:rFonts w:asciiTheme="minorHAnsi" w:hAnsiTheme="minorHAnsi" w:cstheme="minorHAnsi"/>
          <w:noProof/>
          <w:sz w:val="22"/>
          <w:szCs w:val="22"/>
        </w:rPr>
        <w:t xml:space="preserve">” </w:t>
      </w:r>
      <w:r w:rsidR="00D43E28" w:rsidRPr="00D43E28">
        <w:rPr>
          <w:rStyle w:val="Hyperlink"/>
          <w:rFonts w:asciiTheme="minorHAnsi" w:hAnsiTheme="minorHAnsi" w:cstheme="minorHAnsi"/>
          <w:noProof/>
          <w:sz w:val="22"/>
          <w:szCs w:val="22"/>
          <w:lang w:val="en-US"/>
        </w:rPr>
        <w:t xml:space="preserve">report </w:t>
      </w:r>
      <w:r w:rsidR="00D43E28">
        <w:rPr>
          <w:rStyle w:val="Hyperlink"/>
          <w:rFonts w:asciiTheme="minorHAnsi" w:hAnsiTheme="minorHAnsi" w:cstheme="minorHAnsi"/>
          <w:noProof/>
          <w:sz w:val="22"/>
          <w:szCs w:val="22"/>
          <w:lang w:val="en-US"/>
        </w:rPr>
        <w:t>…</w:t>
      </w:r>
      <w:r w:rsidR="003530D9">
        <w:rPr>
          <w:rStyle w:val="Hyperlink"/>
          <w:rFonts w:asciiTheme="minorHAnsi" w:hAnsiTheme="minorHAnsi" w:cstheme="minorHAnsi"/>
          <w:noProof/>
          <w:sz w:val="22"/>
          <w:szCs w:val="22"/>
          <w:lang w:val="en-US"/>
        </w:rPr>
        <w:t>...</w:t>
      </w:r>
      <w:r w:rsidR="00B326CB">
        <w:rPr>
          <w:rStyle w:val="Hyperlink"/>
          <w:rFonts w:asciiTheme="minorHAnsi" w:hAnsiTheme="minorHAnsi" w:cstheme="minorHAnsi"/>
          <w:noProof/>
          <w:sz w:val="22"/>
          <w:szCs w:val="22"/>
          <w:lang w:val="en-US"/>
        </w:rPr>
        <w:t>.........</w:t>
      </w:r>
      <w:r w:rsidR="003530D9">
        <w:rPr>
          <w:rStyle w:val="Hyperlink"/>
          <w:rFonts w:asciiTheme="minorHAnsi" w:hAnsiTheme="minorHAnsi" w:cstheme="minorHAnsi"/>
          <w:noProof/>
          <w:sz w:val="22"/>
          <w:szCs w:val="22"/>
          <w:lang w:val="en-US"/>
        </w:rPr>
        <w:t>...</w:t>
      </w:r>
      <w:r w:rsidR="00746625">
        <w:rPr>
          <w:rStyle w:val="Hyperlink"/>
          <w:rFonts w:asciiTheme="minorHAnsi" w:hAnsiTheme="minorHAnsi" w:cstheme="minorHAnsi"/>
          <w:noProof/>
          <w:sz w:val="22"/>
          <w:szCs w:val="22"/>
          <w:lang w:val="en-US"/>
        </w:rPr>
        <w:t>..</w:t>
      </w:r>
      <w:r w:rsidR="003530D9">
        <w:rPr>
          <w:rStyle w:val="Hyperlink"/>
          <w:rFonts w:asciiTheme="minorHAnsi" w:hAnsiTheme="minorHAnsi" w:cstheme="minorHAnsi"/>
          <w:noProof/>
          <w:sz w:val="22"/>
          <w:szCs w:val="22"/>
          <w:lang w:val="en-US"/>
        </w:rPr>
        <w:t>.</w:t>
      </w:r>
      <w:r w:rsidR="00D43E28">
        <w:rPr>
          <w:rStyle w:val="Hyperlink"/>
          <w:rFonts w:asciiTheme="minorHAnsi" w:hAnsiTheme="minorHAnsi" w:cstheme="minorHAnsi"/>
          <w:noProof/>
          <w:sz w:val="22"/>
          <w:szCs w:val="22"/>
          <w:lang w:val="en-US"/>
        </w:rPr>
        <w:t>……</w:t>
      </w:r>
      <w:r w:rsidR="007A2E25">
        <w:rPr>
          <w:rStyle w:val="Hyperlink"/>
          <w:rFonts w:asciiTheme="minorHAnsi" w:hAnsiTheme="minorHAnsi" w:cstheme="minorHAnsi"/>
          <w:noProof/>
          <w:sz w:val="22"/>
          <w:szCs w:val="22"/>
          <w:lang w:val="en-US"/>
        </w:rPr>
        <w:t>8</w:t>
      </w:r>
      <w:r w:rsidR="00D43E28" w:rsidRPr="00D43E28">
        <w:rPr>
          <w:rStyle w:val="Hyperlink"/>
          <w:rFonts w:asciiTheme="minorHAnsi" w:hAnsiTheme="minorHAnsi" w:cstheme="minorHAnsi"/>
          <w:noProof/>
          <w:sz w:val="22"/>
          <w:szCs w:val="22"/>
          <w:lang w:val="en-US"/>
        </w:rPr>
        <w:t xml:space="preserve"> </w:t>
      </w:r>
      <w:r>
        <w:rPr>
          <w:rStyle w:val="Hyperlink"/>
          <w:rFonts w:asciiTheme="minorHAnsi" w:hAnsiTheme="minorHAnsi" w:cstheme="minorHAnsi"/>
          <w:noProof/>
          <w:sz w:val="22"/>
          <w:szCs w:val="22"/>
          <w:lang w:val="en-US"/>
        </w:rPr>
        <w:fldChar w:fldCharType="end"/>
      </w:r>
    </w:p>
    <w:bookmarkEnd w:id="1"/>
    <w:p w14:paraId="2DCB58C0" w14:textId="3045512D" w:rsidR="00B326CB" w:rsidRPr="00EE4FCF" w:rsidRDefault="00B326CB" w:rsidP="00B326CB">
      <w:pPr>
        <w:pStyle w:val="TOC1"/>
        <w:tabs>
          <w:tab w:val="left" w:pos="880"/>
          <w:tab w:val="right" w:leader="dot" w:pos="9736"/>
        </w:tabs>
        <w:ind w:firstLine="346"/>
        <w:jc w:val="both"/>
        <w:rPr>
          <w:rFonts w:ascii="Calibri" w:eastAsia="Times New Roman" w:hAnsi="Calibri" w:cs="Calibri"/>
          <w:bCs w:val="0"/>
          <w:caps w:val="0"/>
          <w:noProof/>
          <w:sz w:val="22"/>
          <w:szCs w:val="22"/>
          <w:lang w:val="en-US" w:eastAsia="el-GR"/>
        </w:rPr>
      </w:pPr>
      <w:r>
        <w:fldChar w:fldCharType="begin"/>
      </w:r>
      <w:r>
        <w:instrText>HYPERLINK \l "_Toc5033313"</w:instrText>
      </w:r>
      <w:r>
        <w:fldChar w:fldCharType="separate"/>
      </w:r>
      <w:r w:rsidR="007B1431">
        <w:rPr>
          <w:rStyle w:val="Hyperlink"/>
          <w:rFonts w:asciiTheme="minorHAnsi" w:hAnsiTheme="minorHAnsi" w:cstheme="minorHAnsi"/>
          <w:noProof/>
          <w:sz w:val="22"/>
          <w:szCs w:val="22"/>
          <w:lang w:val="en-US"/>
        </w:rPr>
        <w:t>6</w:t>
      </w:r>
      <w:r w:rsidRPr="00D43E28">
        <w:rPr>
          <w:rFonts w:asciiTheme="minorHAnsi" w:eastAsia="Times New Roman" w:hAnsiTheme="minorHAnsi" w:cstheme="minorHAnsi"/>
          <w:bCs w:val="0"/>
          <w:caps w:val="0"/>
          <w:noProof/>
          <w:sz w:val="22"/>
          <w:szCs w:val="22"/>
          <w:lang w:val="en-US" w:eastAsia="el-GR"/>
        </w:rPr>
        <w:t xml:space="preserve">       </w:t>
      </w:r>
      <w:r w:rsidRPr="00D43E28">
        <w:rPr>
          <w:rStyle w:val="Hyperlink"/>
          <w:rFonts w:asciiTheme="minorHAnsi" w:hAnsiTheme="minorHAnsi" w:cstheme="minorHAnsi"/>
          <w:noProof/>
          <w:sz w:val="22"/>
          <w:szCs w:val="22"/>
        </w:rPr>
        <w:t xml:space="preserve">EVALUATION OF </w:t>
      </w:r>
      <w:r>
        <w:rPr>
          <w:rStyle w:val="Hyperlink"/>
          <w:rFonts w:asciiTheme="minorHAnsi" w:hAnsiTheme="minorHAnsi" w:cstheme="minorHAnsi"/>
          <w:noProof/>
          <w:sz w:val="22"/>
          <w:szCs w:val="22"/>
          <w:lang w:val="en-US"/>
        </w:rPr>
        <w:t>D9.5</w:t>
      </w:r>
      <w:r w:rsidRPr="00D43E28">
        <w:rPr>
          <w:rStyle w:val="Hyperlink"/>
          <w:rFonts w:asciiTheme="minorHAnsi" w:hAnsiTheme="minorHAnsi" w:cstheme="minorHAnsi"/>
          <w:noProof/>
          <w:sz w:val="22"/>
          <w:szCs w:val="22"/>
        </w:rPr>
        <w:t xml:space="preserve"> “</w:t>
      </w:r>
      <w:r>
        <w:rPr>
          <w:rStyle w:val="Hyperlink"/>
          <w:rFonts w:asciiTheme="minorHAnsi" w:hAnsiTheme="minorHAnsi" w:cstheme="minorHAnsi"/>
          <w:noProof/>
          <w:sz w:val="22"/>
          <w:szCs w:val="22"/>
          <w:lang w:val="en-US"/>
        </w:rPr>
        <w:t>Organization of laboratory Demonstration</w:t>
      </w:r>
      <w:r w:rsidRPr="00D43E28">
        <w:rPr>
          <w:rStyle w:val="Hyperlink"/>
          <w:rFonts w:asciiTheme="minorHAnsi" w:hAnsiTheme="minorHAnsi" w:cstheme="minorHAnsi"/>
          <w:noProof/>
          <w:sz w:val="22"/>
          <w:szCs w:val="22"/>
        </w:rPr>
        <w:t xml:space="preserve">” </w:t>
      </w:r>
      <w:r w:rsidRPr="00D43E28">
        <w:rPr>
          <w:rStyle w:val="Hyperlink"/>
          <w:rFonts w:asciiTheme="minorHAnsi" w:hAnsiTheme="minorHAnsi" w:cstheme="minorHAnsi"/>
          <w:noProof/>
          <w:sz w:val="22"/>
          <w:szCs w:val="22"/>
          <w:lang w:val="en-US"/>
        </w:rPr>
        <w:t xml:space="preserve">report </w:t>
      </w:r>
      <w:r>
        <w:rPr>
          <w:rStyle w:val="Hyperlink"/>
          <w:rFonts w:asciiTheme="minorHAnsi" w:hAnsiTheme="minorHAnsi" w:cstheme="minorHAnsi"/>
          <w:noProof/>
          <w:sz w:val="22"/>
          <w:szCs w:val="22"/>
          <w:lang w:val="en-US"/>
        </w:rPr>
        <w:t>….........……</w:t>
      </w:r>
      <w:r w:rsidR="007A2E25">
        <w:rPr>
          <w:rStyle w:val="Hyperlink"/>
          <w:rFonts w:asciiTheme="minorHAnsi" w:hAnsiTheme="minorHAnsi" w:cstheme="minorHAnsi"/>
          <w:noProof/>
          <w:sz w:val="22"/>
          <w:szCs w:val="22"/>
          <w:lang w:val="en-US"/>
        </w:rPr>
        <w:t>8</w:t>
      </w:r>
      <w:r w:rsidRPr="00D43E28">
        <w:rPr>
          <w:rStyle w:val="Hyperlink"/>
          <w:rFonts w:asciiTheme="minorHAnsi" w:hAnsiTheme="minorHAnsi" w:cstheme="minorHAnsi"/>
          <w:noProof/>
          <w:sz w:val="22"/>
          <w:szCs w:val="22"/>
          <w:lang w:val="en-US"/>
        </w:rPr>
        <w:t xml:space="preserve"> </w:t>
      </w:r>
      <w:r>
        <w:rPr>
          <w:rStyle w:val="Hyperlink"/>
          <w:rFonts w:asciiTheme="minorHAnsi" w:hAnsiTheme="minorHAnsi" w:cstheme="minorHAnsi"/>
          <w:noProof/>
          <w:sz w:val="22"/>
          <w:szCs w:val="22"/>
          <w:lang w:val="en-US"/>
        </w:rPr>
        <w:fldChar w:fldCharType="end"/>
      </w:r>
    </w:p>
    <w:p w14:paraId="51A726DB" w14:textId="48666164" w:rsidR="00C85DDF" w:rsidRPr="00B7333F" w:rsidRDefault="00000000" w:rsidP="00C85DDF">
      <w:pPr>
        <w:pStyle w:val="TOC1"/>
        <w:tabs>
          <w:tab w:val="right" w:leader="dot" w:pos="9736"/>
        </w:tabs>
        <w:rPr>
          <w:rFonts w:ascii="Calibri" w:hAnsi="Calibri" w:cs="Calibri"/>
          <w:noProof/>
          <w:lang w:val="en-US"/>
        </w:rPr>
      </w:pPr>
      <w:hyperlink w:anchor="_Toc5033333" w:history="1"/>
    </w:p>
    <w:p w14:paraId="148A8431" w14:textId="555EE912" w:rsidR="001631FE" w:rsidRDefault="001631FE" w:rsidP="001631FE">
      <w:pPr>
        <w:rPr>
          <w:rFonts w:ascii="Calibri" w:hAnsi="Calibri" w:cs="Calibri"/>
        </w:rPr>
      </w:pPr>
    </w:p>
    <w:p w14:paraId="35204310" w14:textId="31B98964" w:rsidR="00D43E28" w:rsidRDefault="00D43E28" w:rsidP="001631FE">
      <w:pPr>
        <w:rPr>
          <w:rFonts w:ascii="Calibri" w:hAnsi="Calibri" w:cs="Calibri"/>
        </w:rPr>
      </w:pPr>
    </w:p>
    <w:p w14:paraId="35D88D3B" w14:textId="4FAEEA59" w:rsidR="00D43E28" w:rsidRDefault="00D43E28" w:rsidP="001631FE">
      <w:pPr>
        <w:rPr>
          <w:rFonts w:ascii="Calibri" w:hAnsi="Calibri" w:cs="Calibri"/>
        </w:rPr>
      </w:pPr>
    </w:p>
    <w:p w14:paraId="046130FA" w14:textId="1FA095BA" w:rsidR="00D43E28" w:rsidRDefault="00D43E28" w:rsidP="001631FE">
      <w:pPr>
        <w:rPr>
          <w:rFonts w:ascii="Calibri" w:hAnsi="Calibri" w:cs="Calibri"/>
        </w:rPr>
      </w:pPr>
    </w:p>
    <w:p w14:paraId="6E9CCF2B" w14:textId="10C49338" w:rsidR="00D43E28" w:rsidRDefault="00D43E28" w:rsidP="001631FE">
      <w:pPr>
        <w:rPr>
          <w:rFonts w:ascii="Calibri" w:hAnsi="Calibri" w:cs="Calibri"/>
        </w:rPr>
      </w:pPr>
    </w:p>
    <w:p w14:paraId="605082B7" w14:textId="6101F238" w:rsidR="00D43E28" w:rsidRDefault="00D43E28" w:rsidP="001631FE">
      <w:pPr>
        <w:rPr>
          <w:rFonts w:ascii="Calibri" w:hAnsi="Calibri" w:cs="Calibri"/>
        </w:rPr>
      </w:pPr>
    </w:p>
    <w:p w14:paraId="22B62C3B" w14:textId="41CB9DC3" w:rsidR="00EE4FCF" w:rsidRDefault="00EE4FCF" w:rsidP="001631FE">
      <w:pPr>
        <w:rPr>
          <w:rFonts w:ascii="Calibri" w:hAnsi="Calibri" w:cs="Calibri"/>
        </w:rPr>
      </w:pPr>
    </w:p>
    <w:p w14:paraId="3B7022DF" w14:textId="57F6A777" w:rsidR="00EE4FCF" w:rsidRDefault="00EE4FCF" w:rsidP="001631FE">
      <w:pPr>
        <w:rPr>
          <w:rFonts w:ascii="Calibri" w:hAnsi="Calibri" w:cs="Calibri"/>
        </w:rPr>
      </w:pPr>
    </w:p>
    <w:p w14:paraId="2C8373FF" w14:textId="4A05C977" w:rsidR="00EE4FCF" w:rsidRDefault="00EE4FCF" w:rsidP="001631FE">
      <w:pPr>
        <w:rPr>
          <w:rFonts w:ascii="Calibri" w:hAnsi="Calibri" w:cs="Calibri"/>
        </w:rPr>
      </w:pPr>
    </w:p>
    <w:p w14:paraId="5B0EAD2D" w14:textId="5D16741C" w:rsidR="00EE4FCF" w:rsidRDefault="00EE4FCF" w:rsidP="001631FE">
      <w:pPr>
        <w:rPr>
          <w:rFonts w:ascii="Calibri" w:hAnsi="Calibri" w:cs="Calibri"/>
        </w:rPr>
      </w:pPr>
    </w:p>
    <w:p w14:paraId="41712B11" w14:textId="2D8DFD4C" w:rsidR="00EE4FCF" w:rsidRDefault="00EE4FCF" w:rsidP="001631FE">
      <w:pPr>
        <w:rPr>
          <w:rFonts w:ascii="Calibri" w:hAnsi="Calibri" w:cs="Calibri"/>
        </w:rPr>
      </w:pPr>
    </w:p>
    <w:p w14:paraId="3B3B2972" w14:textId="67B1D646" w:rsidR="00EE4FCF" w:rsidRDefault="00EE4FCF" w:rsidP="001631FE">
      <w:pPr>
        <w:rPr>
          <w:rFonts w:ascii="Calibri" w:hAnsi="Calibri" w:cs="Calibri"/>
        </w:rPr>
      </w:pPr>
    </w:p>
    <w:p w14:paraId="2C762FCB" w14:textId="4D145BF5" w:rsidR="00EE4FCF" w:rsidRDefault="00EE4FCF" w:rsidP="001631FE">
      <w:pPr>
        <w:rPr>
          <w:rFonts w:ascii="Calibri" w:hAnsi="Calibri" w:cs="Calibri"/>
        </w:rPr>
      </w:pPr>
    </w:p>
    <w:p w14:paraId="21189E59" w14:textId="77777777" w:rsidR="00EE4FCF" w:rsidRDefault="00EE4FCF" w:rsidP="001631FE">
      <w:pPr>
        <w:rPr>
          <w:rFonts w:ascii="Calibri" w:hAnsi="Calibri" w:cs="Calibri"/>
        </w:rPr>
      </w:pPr>
    </w:p>
    <w:p w14:paraId="01A4AC13" w14:textId="77777777" w:rsidR="00D43E28" w:rsidRPr="00446D9C" w:rsidRDefault="00D43E28" w:rsidP="001631FE">
      <w:pPr>
        <w:rPr>
          <w:rFonts w:ascii="Calibri" w:hAnsi="Calibri" w:cs="Calibri"/>
        </w:rPr>
      </w:pPr>
    </w:p>
    <w:p w14:paraId="059C0B15" w14:textId="4258DE73" w:rsidR="00F0772C" w:rsidRDefault="0036546D" w:rsidP="00B51945">
      <w:pPr>
        <w:ind w:firstLine="0"/>
        <w:rPr>
          <w:rFonts w:ascii="Calibri" w:hAnsi="Calibri" w:cs="Calibri"/>
          <w:bCs/>
          <w:caps/>
        </w:rPr>
      </w:pPr>
      <w:r w:rsidRPr="00446D9C">
        <w:rPr>
          <w:rFonts w:ascii="Calibri" w:hAnsi="Calibri" w:cs="Calibri"/>
          <w:bCs/>
          <w:caps/>
        </w:rPr>
        <w:fldChar w:fldCharType="end"/>
      </w:r>
    </w:p>
    <w:p w14:paraId="665ACBE0" w14:textId="444C3202" w:rsidR="00336D38" w:rsidRDefault="00336D38" w:rsidP="00B51945">
      <w:pPr>
        <w:ind w:firstLine="0"/>
        <w:rPr>
          <w:rFonts w:ascii="Calibri" w:hAnsi="Calibri" w:cs="Calibri"/>
          <w:bCs/>
          <w:caps/>
        </w:rPr>
      </w:pPr>
    </w:p>
    <w:p w14:paraId="71AFC865" w14:textId="77777777" w:rsidR="00336D38" w:rsidRPr="00336D38" w:rsidRDefault="00336D38" w:rsidP="00336D38">
      <w:pPr>
        <w:spacing w:before="240" w:after="240"/>
        <w:ind w:left="1420" w:firstLine="0"/>
        <w:contextualSpacing/>
        <w:outlineLvl w:val="2"/>
        <w:rPr>
          <w:rFonts w:ascii="Calibri" w:eastAsia="Calibri" w:hAnsi="Calibri" w:cs="Calibri"/>
          <w:b/>
          <w:sz w:val="26"/>
          <w:szCs w:val="26"/>
          <w:lang w:val="en-US"/>
        </w:rPr>
      </w:pPr>
      <w:r w:rsidRPr="00336D38">
        <w:rPr>
          <w:rFonts w:ascii="Calibri" w:eastAsia="Calibri" w:hAnsi="Calibri" w:cs="Calibri"/>
          <w:b/>
          <w:sz w:val="26"/>
          <w:szCs w:val="26"/>
          <w:lang w:val="en-US"/>
        </w:rPr>
        <w:lastRenderedPageBreak/>
        <w:t xml:space="preserve">List of abbreviation </w:t>
      </w:r>
    </w:p>
    <w:p w14:paraId="7FA7C426" w14:textId="77777777" w:rsidR="00336D38" w:rsidRPr="00336D38" w:rsidRDefault="00336D38" w:rsidP="00336D38">
      <w:pPr>
        <w:spacing w:before="240" w:after="240"/>
        <w:ind w:left="1420" w:firstLine="0"/>
        <w:contextualSpacing/>
        <w:outlineLvl w:val="2"/>
        <w:rPr>
          <w:rFonts w:ascii="Calibri" w:eastAsia="Calibri" w:hAnsi="Calibri" w:cs="Calibri"/>
          <w:b/>
          <w:sz w:val="26"/>
          <w:szCs w:val="26"/>
          <w:lang w:val="en-US"/>
        </w:rPr>
      </w:pPr>
    </w:p>
    <w:tbl>
      <w:tblPr>
        <w:tblW w:w="9443" w:type="dxa"/>
        <w:tblBorders>
          <w:top w:val="nil"/>
          <w:left w:val="nil"/>
          <w:bottom w:val="nil"/>
          <w:right w:val="nil"/>
          <w:insideH w:val="nil"/>
          <w:insideV w:val="nil"/>
        </w:tblBorders>
        <w:tblLayout w:type="fixed"/>
        <w:tblLook w:val="0400" w:firstRow="0" w:lastRow="0" w:firstColumn="0" w:lastColumn="0" w:noHBand="0" w:noVBand="1"/>
      </w:tblPr>
      <w:tblGrid>
        <w:gridCol w:w="2293"/>
        <w:gridCol w:w="7150"/>
      </w:tblGrid>
      <w:tr w:rsidR="00336D38" w:rsidRPr="00336D38" w14:paraId="272B3196" w14:textId="77777777" w:rsidTr="00BF71B8">
        <w:trPr>
          <w:trHeight w:val="270"/>
        </w:trPr>
        <w:tc>
          <w:tcPr>
            <w:tcW w:w="2293" w:type="dxa"/>
          </w:tcPr>
          <w:p w14:paraId="621CD093" w14:textId="77777777" w:rsidR="00336D38" w:rsidRPr="00336D38" w:rsidRDefault="00336D38" w:rsidP="00336D38">
            <w:pPr>
              <w:spacing w:after="0" w:line="259" w:lineRule="auto"/>
              <w:ind w:firstLine="0"/>
              <w:jc w:val="left"/>
              <w:rPr>
                <w:rFonts w:ascii="Times New Roman" w:eastAsia="Times New Roman" w:hAnsi="Times New Roman" w:cs="Times New Roman"/>
                <w:b/>
                <w:sz w:val="20"/>
                <w:szCs w:val="20"/>
                <w:lang w:val="sq-AL"/>
              </w:rPr>
            </w:pPr>
            <w:bookmarkStart w:id="2" w:name="_Hlk124793320"/>
            <w:r w:rsidRPr="00336D38">
              <w:rPr>
                <w:rFonts w:ascii="Times New Roman" w:eastAsia="Times New Roman" w:hAnsi="Times New Roman" w:cs="Times New Roman"/>
                <w:b/>
                <w:sz w:val="20"/>
                <w:szCs w:val="20"/>
                <w:lang w:val="sq-AL"/>
              </w:rPr>
              <w:t>AUA</w:t>
            </w:r>
          </w:p>
        </w:tc>
        <w:tc>
          <w:tcPr>
            <w:tcW w:w="7150" w:type="dxa"/>
          </w:tcPr>
          <w:p w14:paraId="067A9177" w14:textId="77777777" w:rsidR="00336D38" w:rsidRPr="00336D38" w:rsidRDefault="00336D38" w:rsidP="00336D38">
            <w:pPr>
              <w:spacing w:after="0" w:line="259" w:lineRule="auto"/>
              <w:ind w:firstLine="0"/>
              <w:rPr>
                <w:rFonts w:ascii="Times New Roman" w:eastAsia="Times New Roman" w:hAnsi="Times New Roman" w:cs="Times New Roman"/>
                <w:sz w:val="20"/>
                <w:szCs w:val="20"/>
                <w:lang w:val="sq-AL"/>
              </w:rPr>
            </w:pPr>
            <w:r w:rsidRPr="00336D38">
              <w:rPr>
                <w:rFonts w:ascii="Times New Roman" w:eastAsia="Times New Roman" w:hAnsi="Times New Roman" w:cs="Times New Roman"/>
                <w:sz w:val="20"/>
                <w:szCs w:val="20"/>
                <w:lang w:val="sq-AL"/>
              </w:rPr>
              <w:t xml:space="preserve">Agricultural University of Athens </w:t>
            </w:r>
          </w:p>
        </w:tc>
      </w:tr>
      <w:tr w:rsidR="00336D38" w:rsidRPr="00336D38" w14:paraId="66C474FB" w14:textId="77777777" w:rsidTr="00BF71B8">
        <w:trPr>
          <w:trHeight w:val="285"/>
        </w:trPr>
        <w:tc>
          <w:tcPr>
            <w:tcW w:w="2293" w:type="dxa"/>
          </w:tcPr>
          <w:p w14:paraId="3F1A198A" w14:textId="77777777" w:rsidR="00336D38" w:rsidRPr="00336D38" w:rsidRDefault="00336D38" w:rsidP="00336D38">
            <w:pPr>
              <w:spacing w:after="0" w:line="259" w:lineRule="auto"/>
              <w:ind w:firstLine="0"/>
              <w:jc w:val="left"/>
              <w:rPr>
                <w:rFonts w:ascii="Times New Roman" w:eastAsia="Times New Roman" w:hAnsi="Times New Roman" w:cs="Times New Roman"/>
                <w:b/>
                <w:sz w:val="20"/>
                <w:szCs w:val="20"/>
                <w:lang w:val="sq-AL"/>
              </w:rPr>
            </w:pPr>
            <w:r w:rsidRPr="00336D38">
              <w:rPr>
                <w:rFonts w:ascii="Times New Roman" w:eastAsia="Times New Roman" w:hAnsi="Times New Roman" w:cs="Times New Roman"/>
                <w:b/>
                <w:sz w:val="20"/>
                <w:szCs w:val="20"/>
                <w:lang w:val="sq-AL"/>
              </w:rPr>
              <w:t>AUT</w:t>
            </w:r>
          </w:p>
        </w:tc>
        <w:tc>
          <w:tcPr>
            <w:tcW w:w="7150" w:type="dxa"/>
          </w:tcPr>
          <w:p w14:paraId="67529900" w14:textId="77777777" w:rsidR="00336D38" w:rsidRPr="00336D38" w:rsidRDefault="00336D38" w:rsidP="00336D38">
            <w:pPr>
              <w:spacing w:after="0" w:line="259" w:lineRule="auto"/>
              <w:ind w:firstLine="0"/>
              <w:rPr>
                <w:rFonts w:ascii="Times New Roman" w:eastAsia="Times New Roman" w:hAnsi="Times New Roman" w:cs="Times New Roman"/>
                <w:b/>
                <w:sz w:val="20"/>
                <w:szCs w:val="20"/>
                <w:lang w:val="sq-AL"/>
              </w:rPr>
            </w:pPr>
            <w:r w:rsidRPr="00336D38">
              <w:rPr>
                <w:rFonts w:ascii="Times New Roman" w:eastAsia="Times New Roman" w:hAnsi="Times New Roman" w:cs="Times New Roman"/>
                <w:sz w:val="20"/>
                <w:szCs w:val="20"/>
                <w:lang w:val="sq-AL"/>
              </w:rPr>
              <w:t>Agricultural University of Albania</w:t>
            </w:r>
          </w:p>
        </w:tc>
      </w:tr>
      <w:tr w:rsidR="00336D38" w:rsidRPr="00336D38" w14:paraId="4C420E6D" w14:textId="77777777" w:rsidTr="00BF71B8">
        <w:trPr>
          <w:trHeight w:val="270"/>
        </w:trPr>
        <w:tc>
          <w:tcPr>
            <w:tcW w:w="2293" w:type="dxa"/>
          </w:tcPr>
          <w:p w14:paraId="19C8B52D" w14:textId="77777777" w:rsidR="00336D38" w:rsidRPr="00336D38" w:rsidRDefault="00336D38" w:rsidP="00336D38">
            <w:pPr>
              <w:spacing w:after="0" w:line="259" w:lineRule="auto"/>
              <w:ind w:firstLine="0"/>
              <w:jc w:val="left"/>
              <w:rPr>
                <w:rFonts w:ascii="Times New Roman" w:eastAsia="Times New Roman" w:hAnsi="Times New Roman" w:cs="Times New Roman"/>
                <w:b/>
                <w:sz w:val="20"/>
                <w:szCs w:val="20"/>
                <w:lang w:val="sq-AL"/>
              </w:rPr>
            </w:pPr>
            <w:r w:rsidRPr="00336D38">
              <w:rPr>
                <w:rFonts w:ascii="Times New Roman" w:eastAsia="Times New Roman" w:hAnsi="Times New Roman" w:cs="Times New Roman"/>
                <w:b/>
                <w:sz w:val="20"/>
                <w:szCs w:val="20"/>
                <w:lang w:val="sq-AL"/>
              </w:rPr>
              <w:t xml:space="preserve">CULS </w:t>
            </w:r>
          </w:p>
        </w:tc>
        <w:tc>
          <w:tcPr>
            <w:tcW w:w="7150" w:type="dxa"/>
          </w:tcPr>
          <w:p w14:paraId="43DB39B8" w14:textId="77777777" w:rsidR="00336D38" w:rsidRPr="00336D38" w:rsidRDefault="00336D38" w:rsidP="00336D38">
            <w:pPr>
              <w:spacing w:after="0" w:line="259" w:lineRule="auto"/>
              <w:ind w:firstLine="0"/>
              <w:rPr>
                <w:rFonts w:ascii="Times New Roman" w:eastAsia="Times New Roman" w:hAnsi="Times New Roman" w:cs="Times New Roman"/>
                <w:b/>
                <w:sz w:val="20"/>
                <w:szCs w:val="20"/>
                <w:lang w:val="sq-AL"/>
              </w:rPr>
            </w:pPr>
            <w:r w:rsidRPr="00336D38">
              <w:rPr>
                <w:rFonts w:ascii="Times New Roman" w:eastAsia="Times New Roman" w:hAnsi="Times New Roman" w:cs="Times New Roman"/>
                <w:sz w:val="20"/>
                <w:szCs w:val="20"/>
                <w:lang w:val="sq-AL"/>
              </w:rPr>
              <w:t>Czech University of Life Science</w:t>
            </w:r>
          </w:p>
        </w:tc>
      </w:tr>
      <w:tr w:rsidR="00336D38" w:rsidRPr="00336D38" w14:paraId="256917E9" w14:textId="77777777" w:rsidTr="00BF71B8">
        <w:trPr>
          <w:trHeight w:val="285"/>
        </w:trPr>
        <w:tc>
          <w:tcPr>
            <w:tcW w:w="2293" w:type="dxa"/>
          </w:tcPr>
          <w:p w14:paraId="1D30497C" w14:textId="77777777" w:rsidR="00336D38" w:rsidRPr="00336D38" w:rsidRDefault="00336D38" w:rsidP="00336D38">
            <w:pPr>
              <w:spacing w:after="0" w:line="259" w:lineRule="auto"/>
              <w:ind w:firstLine="0"/>
              <w:jc w:val="left"/>
              <w:rPr>
                <w:rFonts w:ascii="Times New Roman" w:eastAsia="Times New Roman" w:hAnsi="Times New Roman" w:cs="Times New Roman"/>
                <w:b/>
                <w:sz w:val="20"/>
                <w:szCs w:val="20"/>
                <w:lang w:val="sq-AL"/>
              </w:rPr>
            </w:pPr>
            <w:r w:rsidRPr="00336D38">
              <w:rPr>
                <w:rFonts w:ascii="Times New Roman" w:eastAsia="Times New Roman" w:hAnsi="Times New Roman" w:cs="Times New Roman"/>
                <w:b/>
                <w:sz w:val="20"/>
                <w:szCs w:val="20"/>
                <w:lang w:val="sq-AL"/>
              </w:rPr>
              <w:t>EACEA</w:t>
            </w:r>
          </w:p>
        </w:tc>
        <w:tc>
          <w:tcPr>
            <w:tcW w:w="7150" w:type="dxa"/>
          </w:tcPr>
          <w:p w14:paraId="607FE460" w14:textId="77777777" w:rsidR="00336D38" w:rsidRPr="00336D38" w:rsidRDefault="00336D38" w:rsidP="00336D38">
            <w:pPr>
              <w:spacing w:after="0" w:line="259" w:lineRule="auto"/>
              <w:ind w:firstLine="0"/>
              <w:rPr>
                <w:rFonts w:ascii="Times New Roman" w:eastAsia="Times New Roman" w:hAnsi="Times New Roman" w:cs="Times New Roman"/>
                <w:b/>
                <w:sz w:val="20"/>
                <w:szCs w:val="20"/>
                <w:lang w:val="sq-AL"/>
              </w:rPr>
            </w:pPr>
            <w:r w:rsidRPr="00336D38">
              <w:rPr>
                <w:rFonts w:ascii="Times New Roman" w:eastAsia="Times New Roman" w:hAnsi="Times New Roman" w:cs="Times New Roman"/>
                <w:sz w:val="20"/>
                <w:szCs w:val="20"/>
                <w:lang w:val="sq-AL"/>
              </w:rPr>
              <w:t>Education Audiovisual and Culture Executive Agency</w:t>
            </w:r>
          </w:p>
        </w:tc>
      </w:tr>
      <w:tr w:rsidR="00336D38" w:rsidRPr="00336D38" w14:paraId="3DBC9AA4" w14:textId="77777777" w:rsidTr="00BF71B8">
        <w:trPr>
          <w:trHeight w:val="270"/>
        </w:trPr>
        <w:tc>
          <w:tcPr>
            <w:tcW w:w="2293" w:type="dxa"/>
          </w:tcPr>
          <w:p w14:paraId="4BC701BD" w14:textId="77777777" w:rsidR="00336D38" w:rsidRPr="00336D38" w:rsidRDefault="00336D38" w:rsidP="00336D38">
            <w:pPr>
              <w:spacing w:after="0" w:line="259" w:lineRule="auto"/>
              <w:ind w:firstLine="0"/>
              <w:jc w:val="left"/>
              <w:rPr>
                <w:rFonts w:ascii="Times New Roman" w:eastAsia="Times New Roman" w:hAnsi="Times New Roman" w:cs="Times New Roman"/>
                <w:b/>
                <w:sz w:val="20"/>
                <w:szCs w:val="20"/>
                <w:lang w:val="sq-AL"/>
              </w:rPr>
            </w:pPr>
            <w:r w:rsidRPr="00336D38">
              <w:rPr>
                <w:rFonts w:ascii="Times New Roman" w:eastAsia="Times New Roman" w:hAnsi="Times New Roman" w:cs="Times New Roman"/>
                <w:b/>
                <w:sz w:val="20"/>
                <w:szCs w:val="20"/>
                <w:lang w:val="sq-AL"/>
              </w:rPr>
              <w:t>EU</w:t>
            </w:r>
          </w:p>
        </w:tc>
        <w:tc>
          <w:tcPr>
            <w:tcW w:w="7150" w:type="dxa"/>
          </w:tcPr>
          <w:p w14:paraId="2C9A7D10" w14:textId="77777777" w:rsidR="00336D38" w:rsidRPr="00336D38" w:rsidRDefault="00336D38" w:rsidP="00336D38">
            <w:pPr>
              <w:spacing w:after="0" w:line="259" w:lineRule="auto"/>
              <w:ind w:firstLine="0"/>
              <w:rPr>
                <w:rFonts w:ascii="Times New Roman" w:eastAsia="Times New Roman" w:hAnsi="Times New Roman" w:cs="Times New Roman"/>
                <w:b/>
                <w:sz w:val="20"/>
                <w:szCs w:val="20"/>
                <w:lang w:val="sq-AL"/>
              </w:rPr>
            </w:pPr>
            <w:r w:rsidRPr="00336D38">
              <w:rPr>
                <w:rFonts w:ascii="Times New Roman" w:eastAsia="Times New Roman" w:hAnsi="Times New Roman" w:cs="Times New Roman"/>
                <w:sz w:val="20"/>
                <w:szCs w:val="20"/>
                <w:lang w:val="sq-AL"/>
              </w:rPr>
              <w:t>European Union</w:t>
            </w:r>
          </w:p>
        </w:tc>
      </w:tr>
      <w:tr w:rsidR="00336D38" w:rsidRPr="00336D38" w14:paraId="5B8568F1" w14:textId="77777777" w:rsidTr="00BF71B8">
        <w:trPr>
          <w:trHeight w:val="270"/>
        </w:trPr>
        <w:tc>
          <w:tcPr>
            <w:tcW w:w="2293" w:type="dxa"/>
          </w:tcPr>
          <w:p w14:paraId="07855887" w14:textId="77777777" w:rsidR="00336D38" w:rsidRPr="00336D38" w:rsidRDefault="00336D38" w:rsidP="00336D38">
            <w:pPr>
              <w:spacing w:after="0" w:line="259" w:lineRule="auto"/>
              <w:ind w:firstLine="0"/>
              <w:jc w:val="left"/>
              <w:rPr>
                <w:rFonts w:ascii="Times New Roman" w:eastAsia="Times New Roman" w:hAnsi="Times New Roman" w:cs="Times New Roman"/>
                <w:b/>
                <w:sz w:val="20"/>
                <w:szCs w:val="20"/>
                <w:lang w:val="sq-AL"/>
              </w:rPr>
            </w:pPr>
            <w:r w:rsidRPr="00336D38">
              <w:rPr>
                <w:rFonts w:ascii="Times New Roman" w:eastAsia="Times New Roman" w:hAnsi="Times New Roman" w:cs="Times New Roman"/>
                <w:b/>
                <w:sz w:val="20"/>
                <w:szCs w:val="20"/>
                <w:lang w:val="sq-AL"/>
              </w:rPr>
              <w:t>EUT</w:t>
            </w:r>
          </w:p>
        </w:tc>
        <w:tc>
          <w:tcPr>
            <w:tcW w:w="7150" w:type="dxa"/>
          </w:tcPr>
          <w:p w14:paraId="21A1E971" w14:textId="77777777" w:rsidR="00336D38" w:rsidRPr="00336D38" w:rsidRDefault="00336D38" w:rsidP="00336D38">
            <w:pPr>
              <w:spacing w:after="0" w:line="259" w:lineRule="auto"/>
              <w:ind w:firstLine="0"/>
              <w:rPr>
                <w:rFonts w:ascii="Times New Roman" w:eastAsia="Times New Roman" w:hAnsi="Times New Roman" w:cs="Times New Roman"/>
                <w:b/>
                <w:sz w:val="20"/>
                <w:szCs w:val="20"/>
                <w:lang w:val="sq-AL"/>
              </w:rPr>
            </w:pPr>
            <w:r w:rsidRPr="00336D38">
              <w:rPr>
                <w:rFonts w:ascii="Times New Roman" w:eastAsia="Times New Roman" w:hAnsi="Times New Roman" w:cs="Times New Roman"/>
                <w:sz w:val="20"/>
                <w:szCs w:val="20"/>
                <w:lang w:val="sq-AL"/>
              </w:rPr>
              <w:t>European University of Tirana</w:t>
            </w:r>
          </w:p>
        </w:tc>
      </w:tr>
      <w:tr w:rsidR="00336D38" w:rsidRPr="00336D38" w14:paraId="46E1D3AC" w14:textId="77777777" w:rsidTr="00BF71B8">
        <w:trPr>
          <w:trHeight w:val="285"/>
        </w:trPr>
        <w:tc>
          <w:tcPr>
            <w:tcW w:w="2293" w:type="dxa"/>
          </w:tcPr>
          <w:p w14:paraId="2817DE0A" w14:textId="77777777" w:rsidR="00336D38" w:rsidRPr="00336D38" w:rsidRDefault="00336D38" w:rsidP="00336D38">
            <w:pPr>
              <w:spacing w:after="0" w:line="259" w:lineRule="auto"/>
              <w:ind w:firstLine="0"/>
              <w:jc w:val="left"/>
              <w:rPr>
                <w:rFonts w:ascii="Times New Roman" w:eastAsia="Times New Roman" w:hAnsi="Times New Roman" w:cs="Times New Roman"/>
                <w:b/>
                <w:sz w:val="20"/>
                <w:szCs w:val="20"/>
                <w:lang w:val="sq-AL"/>
              </w:rPr>
            </w:pPr>
            <w:r w:rsidRPr="00336D38">
              <w:rPr>
                <w:rFonts w:ascii="Times New Roman" w:eastAsia="Times New Roman" w:hAnsi="Times New Roman" w:cs="Times New Roman"/>
                <w:b/>
                <w:sz w:val="20"/>
                <w:szCs w:val="20"/>
                <w:lang w:val="sq-AL"/>
              </w:rPr>
              <w:t>D.</w:t>
            </w:r>
          </w:p>
        </w:tc>
        <w:tc>
          <w:tcPr>
            <w:tcW w:w="7150" w:type="dxa"/>
          </w:tcPr>
          <w:p w14:paraId="36ADDC1B" w14:textId="77777777" w:rsidR="00336D38" w:rsidRPr="00336D38" w:rsidRDefault="00336D38" w:rsidP="00336D38">
            <w:pPr>
              <w:spacing w:after="0" w:line="259" w:lineRule="auto"/>
              <w:ind w:firstLine="0"/>
              <w:rPr>
                <w:rFonts w:ascii="Times New Roman" w:eastAsia="Times New Roman" w:hAnsi="Times New Roman" w:cs="Times New Roman"/>
                <w:b/>
                <w:sz w:val="20"/>
                <w:szCs w:val="20"/>
                <w:lang w:val="sq-AL"/>
              </w:rPr>
            </w:pPr>
            <w:r w:rsidRPr="00336D38">
              <w:rPr>
                <w:rFonts w:ascii="Times New Roman" w:eastAsia="Times New Roman" w:hAnsi="Times New Roman" w:cs="Times New Roman"/>
                <w:sz w:val="20"/>
                <w:szCs w:val="20"/>
                <w:lang w:val="sq-AL"/>
              </w:rPr>
              <w:t>Deliverables</w:t>
            </w:r>
          </w:p>
        </w:tc>
      </w:tr>
      <w:tr w:rsidR="00336D38" w:rsidRPr="00336D38" w14:paraId="113E7952" w14:textId="77777777" w:rsidTr="00BF71B8">
        <w:trPr>
          <w:trHeight w:val="270"/>
        </w:trPr>
        <w:tc>
          <w:tcPr>
            <w:tcW w:w="2293" w:type="dxa"/>
          </w:tcPr>
          <w:p w14:paraId="60823B7C" w14:textId="77777777" w:rsidR="00336D38" w:rsidRPr="00336D38" w:rsidRDefault="00336D38" w:rsidP="00336D38">
            <w:pPr>
              <w:spacing w:after="0" w:line="259" w:lineRule="auto"/>
              <w:ind w:firstLine="0"/>
              <w:jc w:val="left"/>
              <w:rPr>
                <w:rFonts w:ascii="Times New Roman" w:eastAsia="Times New Roman" w:hAnsi="Times New Roman" w:cs="Times New Roman"/>
                <w:b/>
                <w:sz w:val="20"/>
                <w:szCs w:val="20"/>
                <w:lang w:val="sq-AL"/>
              </w:rPr>
            </w:pPr>
            <w:r w:rsidRPr="00336D38">
              <w:rPr>
                <w:rFonts w:ascii="Times New Roman" w:eastAsia="Times New Roman" w:hAnsi="Times New Roman" w:cs="Times New Roman"/>
                <w:b/>
                <w:sz w:val="20"/>
                <w:szCs w:val="20"/>
                <w:lang w:val="sq-AL"/>
              </w:rPr>
              <w:t>HEIs</w:t>
            </w:r>
          </w:p>
        </w:tc>
        <w:tc>
          <w:tcPr>
            <w:tcW w:w="7150" w:type="dxa"/>
          </w:tcPr>
          <w:p w14:paraId="7F30E141" w14:textId="77777777" w:rsidR="00336D38" w:rsidRPr="00336D38" w:rsidRDefault="00336D38" w:rsidP="00336D38">
            <w:pPr>
              <w:spacing w:after="0" w:line="259" w:lineRule="auto"/>
              <w:ind w:firstLine="0"/>
              <w:rPr>
                <w:rFonts w:ascii="Times New Roman" w:eastAsia="Times New Roman" w:hAnsi="Times New Roman" w:cs="Times New Roman"/>
                <w:b/>
                <w:sz w:val="20"/>
                <w:szCs w:val="20"/>
                <w:lang w:val="sq-AL"/>
              </w:rPr>
            </w:pPr>
            <w:r w:rsidRPr="00336D38">
              <w:rPr>
                <w:rFonts w:ascii="Times New Roman" w:eastAsia="Times New Roman" w:hAnsi="Times New Roman" w:cs="Times New Roman"/>
                <w:sz w:val="20"/>
                <w:szCs w:val="20"/>
                <w:lang w:val="sq-AL"/>
              </w:rPr>
              <w:t>High Education Institutions</w:t>
            </w:r>
          </w:p>
        </w:tc>
      </w:tr>
      <w:tr w:rsidR="00336D38" w:rsidRPr="00336D38" w14:paraId="2EEC0F85" w14:textId="77777777" w:rsidTr="00BF71B8">
        <w:trPr>
          <w:trHeight w:val="285"/>
        </w:trPr>
        <w:tc>
          <w:tcPr>
            <w:tcW w:w="2293" w:type="dxa"/>
          </w:tcPr>
          <w:p w14:paraId="24C0F843" w14:textId="77777777" w:rsidR="00336D38" w:rsidRPr="00336D38" w:rsidRDefault="00336D38" w:rsidP="00336D38">
            <w:pPr>
              <w:spacing w:after="0" w:line="259" w:lineRule="auto"/>
              <w:ind w:firstLine="0"/>
              <w:jc w:val="left"/>
              <w:rPr>
                <w:rFonts w:ascii="Times New Roman" w:eastAsia="Times New Roman" w:hAnsi="Times New Roman" w:cs="Times New Roman"/>
                <w:b/>
                <w:sz w:val="20"/>
                <w:szCs w:val="20"/>
                <w:lang w:val="sq-AL"/>
              </w:rPr>
            </w:pPr>
            <w:r w:rsidRPr="00336D38">
              <w:rPr>
                <w:rFonts w:ascii="Times New Roman" w:eastAsia="Times New Roman" w:hAnsi="Times New Roman" w:cs="Times New Roman"/>
                <w:b/>
                <w:sz w:val="20"/>
                <w:szCs w:val="20"/>
                <w:lang w:val="sq-AL"/>
              </w:rPr>
              <w:t>MESCS USK</w:t>
            </w:r>
          </w:p>
        </w:tc>
        <w:tc>
          <w:tcPr>
            <w:tcW w:w="7150" w:type="dxa"/>
          </w:tcPr>
          <w:p w14:paraId="1A00E208" w14:textId="77777777" w:rsidR="00336D38" w:rsidRPr="00336D38" w:rsidRDefault="00336D38" w:rsidP="00336D38">
            <w:pPr>
              <w:spacing w:after="0" w:line="259" w:lineRule="auto"/>
              <w:ind w:firstLine="0"/>
              <w:rPr>
                <w:rFonts w:ascii="Times New Roman" w:eastAsia="Times New Roman" w:hAnsi="Times New Roman" w:cs="Times New Roman"/>
                <w:sz w:val="20"/>
                <w:szCs w:val="20"/>
                <w:lang w:val="sq-AL"/>
              </w:rPr>
            </w:pPr>
            <w:r w:rsidRPr="00336D38">
              <w:rPr>
                <w:rFonts w:ascii="Times New Roman" w:eastAsia="Times New Roman" w:hAnsi="Times New Roman" w:cs="Times New Roman"/>
                <w:sz w:val="20"/>
                <w:szCs w:val="20"/>
                <w:lang w:val="sq-AL"/>
              </w:rPr>
              <w:t>Ministry of education, science, culture and sport of Una-Sana Canton</w:t>
            </w:r>
          </w:p>
        </w:tc>
      </w:tr>
      <w:tr w:rsidR="00336D38" w:rsidRPr="00336D38" w14:paraId="2413167A" w14:textId="77777777" w:rsidTr="00BF71B8">
        <w:trPr>
          <w:trHeight w:val="270"/>
        </w:trPr>
        <w:tc>
          <w:tcPr>
            <w:tcW w:w="2293" w:type="dxa"/>
          </w:tcPr>
          <w:p w14:paraId="311C2727" w14:textId="77777777" w:rsidR="00336D38" w:rsidRPr="00336D38" w:rsidRDefault="00336D38" w:rsidP="00336D38">
            <w:pPr>
              <w:spacing w:after="0" w:line="259" w:lineRule="auto"/>
              <w:ind w:firstLine="0"/>
              <w:jc w:val="left"/>
              <w:rPr>
                <w:rFonts w:ascii="Times New Roman" w:eastAsia="Times New Roman" w:hAnsi="Times New Roman" w:cs="Times New Roman"/>
                <w:b/>
                <w:sz w:val="20"/>
                <w:szCs w:val="20"/>
                <w:lang w:val="sq-AL"/>
              </w:rPr>
            </w:pPr>
            <w:r w:rsidRPr="00336D38">
              <w:rPr>
                <w:rFonts w:ascii="Times New Roman" w:eastAsia="Times New Roman" w:hAnsi="Times New Roman" w:cs="Times New Roman"/>
                <w:b/>
                <w:sz w:val="20"/>
                <w:szCs w:val="20"/>
                <w:lang w:val="sq-AL"/>
              </w:rPr>
              <w:t>ReadLab</w:t>
            </w:r>
          </w:p>
        </w:tc>
        <w:tc>
          <w:tcPr>
            <w:tcW w:w="7150" w:type="dxa"/>
          </w:tcPr>
          <w:p w14:paraId="2016C1BC" w14:textId="77777777" w:rsidR="00336D38" w:rsidRPr="00336D38" w:rsidRDefault="00336D38" w:rsidP="00336D38">
            <w:pPr>
              <w:spacing w:after="0" w:line="259" w:lineRule="auto"/>
              <w:ind w:firstLine="0"/>
              <w:rPr>
                <w:rFonts w:ascii="Times New Roman" w:eastAsia="Times New Roman" w:hAnsi="Times New Roman" w:cs="Times New Roman"/>
                <w:sz w:val="20"/>
                <w:szCs w:val="20"/>
                <w:lang w:val="sq-AL"/>
              </w:rPr>
            </w:pPr>
            <w:r w:rsidRPr="00336D38">
              <w:rPr>
                <w:rFonts w:ascii="Times New Roman" w:eastAsia="Times New Roman" w:hAnsi="Times New Roman" w:cs="Times New Roman"/>
                <w:sz w:val="20"/>
                <w:szCs w:val="20"/>
                <w:lang w:val="sq-AL"/>
              </w:rPr>
              <w:t>Research Innovation and Development Lab Private Company</w:t>
            </w:r>
          </w:p>
        </w:tc>
      </w:tr>
      <w:tr w:rsidR="00336D38" w:rsidRPr="00336D38" w14:paraId="6A785104" w14:textId="77777777" w:rsidTr="00BF71B8">
        <w:trPr>
          <w:trHeight w:val="270"/>
        </w:trPr>
        <w:tc>
          <w:tcPr>
            <w:tcW w:w="2293" w:type="dxa"/>
          </w:tcPr>
          <w:p w14:paraId="0B51FD3F" w14:textId="77777777" w:rsidR="00336D38" w:rsidRPr="00336D38" w:rsidRDefault="00336D38" w:rsidP="00336D38">
            <w:pPr>
              <w:spacing w:after="0" w:line="259" w:lineRule="auto"/>
              <w:ind w:firstLine="0"/>
              <w:jc w:val="left"/>
              <w:rPr>
                <w:rFonts w:ascii="Times New Roman" w:eastAsia="Times New Roman" w:hAnsi="Times New Roman" w:cs="Times New Roman"/>
                <w:b/>
                <w:sz w:val="20"/>
                <w:szCs w:val="20"/>
                <w:lang w:val="sq-AL"/>
              </w:rPr>
            </w:pPr>
            <w:r w:rsidRPr="00336D38">
              <w:rPr>
                <w:rFonts w:ascii="Times New Roman" w:eastAsia="Times New Roman" w:hAnsi="Times New Roman" w:cs="Times New Roman"/>
                <w:b/>
                <w:sz w:val="20"/>
                <w:szCs w:val="20"/>
                <w:lang w:val="sq-AL"/>
              </w:rPr>
              <w:t>UC</w:t>
            </w:r>
          </w:p>
        </w:tc>
        <w:tc>
          <w:tcPr>
            <w:tcW w:w="7150" w:type="dxa"/>
          </w:tcPr>
          <w:p w14:paraId="636D12D5" w14:textId="77777777" w:rsidR="00336D38" w:rsidRPr="00336D38" w:rsidRDefault="00336D38" w:rsidP="00336D38">
            <w:pPr>
              <w:spacing w:after="0" w:line="259" w:lineRule="auto"/>
              <w:ind w:firstLine="0"/>
              <w:rPr>
                <w:rFonts w:ascii="Times New Roman" w:eastAsia="Times New Roman" w:hAnsi="Times New Roman" w:cs="Times New Roman"/>
                <w:sz w:val="20"/>
                <w:szCs w:val="20"/>
                <w:lang w:val="sq-AL"/>
              </w:rPr>
            </w:pPr>
            <w:r w:rsidRPr="00336D38">
              <w:rPr>
                <w:rFonts w:ascii="Times New Roman" w:eastAsia="Times New Roman" w:hAnsi="Times New Roman" w:cs="Times New Roman"/>
                <w:sz w:val="20"/>
                <w:szCs w:val="20"/>
                <w:lang w:val="sq-AL"/>
              </w:rPr>
              <w:t>Universum College</w:t>
            </w:r>
          </w:p>
        </w:tc>
      </w:tr>
      <w:tr w:rsidR="00336D38" w:rsidRPr="00336D38" w14:paraId="22BA0C90" w14:textId="77777777" w:rsidTr="00BF71B8">
        <w:trPr>
          <w:trHeight w:val="285"/>
        </w:trPr>
        <w:tc>
          <w:tcPr>
            <w:tcW w:w="2293" w:type="dxa"/>
          </w:tcPr>
          <w:p w14:paraId="24C8E5EA" w14:textId="77777777" w:rsidR="00336D38" w:rsidRPr="00336D38" w:rsidRDefault="00336D38" w:rsidP="00336D38">
            <w:pPr>
              <w:spacing w:after="0" w:line="259" w:lineRule="auto"/>
              <w:ind w:firstLine="0"/>
              <w:jc w:val="left"/>
              <w:rPr>
                <w:rFonts w:ascii="Times New Roman" w:eastAsia="Times New Roman" w:hAnsi="Times New Roman" w:cs="Times New Roman"/>
                <w:b/>
                <w:sz w:val="20"/>
                <w:szCs w:val="20"/>
                <w:lang w:val="sq-AL"/>
              </w:rPr>
            </w:pPr>
            <w:r w:rsidRPr="00336D38">
              <w:rPr>
                <w:rFonts w:ascii="Times New Roman" w:eastAsia="Times New Roman" w:hAnsi="Times New Roman" w:cs="Times New Roman"/>
                <w:b/>
                <w:sz w:val="20"/>
                <w:szCs w:val="20"/>
                <w:lang w:val="sq-AL"/>
              </w:rPr>
              <w:t>UNBI</w:t>
            </w:r>
          </w:p>
        </w:tc>
        <w:tc>
          <w:tcPr>
            <w:tcW w:w="7150" w:type="dxa"/>
          </w:tcPr>
          <w:p w14:paraId="4A290538" w14:textId="77777777" w:rsidR="00336D38" w:rsidRPr="00336D38" w:rsidRDefault="00336D38" w:rsidP="00336D38">
            <w:pPr>
              <w:spacing w:after="0" w:line="259" w:lineRule="auto"/>
              <w:ind w:firstLine="0"/>
              <w:rPr>
                <w:rFonts w:ascii="Times New Roman" w:eastAsia="Times New Roman" w:hAnsi="Times New Roman" w:cs="Times New Roman"/>
                <w:sz w:val="20"/>
                <w:szCs w:val="20"/>
                <w:lang w:val="sq-AL"/>
              </w:rPr>
            </w:pPr>
            <w:r w:rsidRPr="00336D38">
              <w:rPr>
                <w:rFonts w:ascii="Times New Roman" w:eastAsia="Times New Roman" w:hAnsi="Times New Roman" w:cs="Times New Roman"/>
                <w:sz w:val="20"/>
                <w:szCs w:val="20"/>
                <w:lang w:val="sq-AL"/>
              </w:rPr>
              <w:t>University of Bihac</w:t>
            </w:r>
          </w:p>
        </w:tc>
      </w:tr>
      <w:tr w:rsidR="00336D38" w:rsidRPr="00336D38" w14:paraId="23FA486C" w14:textId="77777777" w:rsidTr="00BF71B8">
        <w:trPr>
          <w:trHeight w:val="270"/>
        </w:trPr>
        <w:tc>
          <w:tcPr>
            <w:tcW w:w="2293" w:type="dxa"/>
          </w:tcPr>
          <w:p w14:paraId="5680B445" w14:textId="77777777" w:rsidR="00336D38" w:rsidRPr="00336D38" w:rsidRDefault="00336D38" w:rsidP="00336D38">
            <w:pPr>
              <w:spacing w:after="0" w:line="259" w:lineRule="auto"/>
              <w:ind w:firstLine="0"/>
              <w:jc w:val="left"/>
              <w:rPr>
                <w:rFonts w:ascii="Times New Roman" w:eastAsia="Times New Roman" w:hAnsi="Times New Roman" w:cs="Times New Roman"/>
                <w:b/>
                <w:sz w:val="20"/>
                <w:szCs w:val="20"/>
                <w:lang w:val="sq-AL"/>
              </w:rPr>
            </w:pPr>
            <w:r w:rsidRPr="00336D38">
              <w:rPr>
                <w:rFonts w:ascii="Times New Roman" w:eastAsia="Times New Roman" w:hAnsi="Times New Roman" w:cs="Times New Roman"/>
                <w:b/>
                <w:sz w:val="20"/>
                <w:szCs w:val="20"/>
                <w:lang w:val="sq-AL"/>
              </w:rPr>
              <w:t>UNSA</w:t>
            </w:r>
          </w:p>
        </w:tc>
        <w:tc>
          <w:tcPr>
            <w:tcW w:w="7150" w:type="dxa"/>
          </w:tcPr>
          <w:p w14:paraId="2290B19B" w14:textId="77777777" w:rsidR="00336D38" w:rsidRPr="00336D38" w:rsidRDefault="00336D38" w:rsidP="00336D38">
            <w:pPr>
              <w:spacing w:after="0" w:line="259" w:lineRule="auto"/>
              <w:ind w:firstLine="0"/>
              <w:rPr>
                <w:rFonts w:ascii="Times New Roman" w:eastAsia="Times New Roman" w:hAnsi="Times New Roman" w:cs="Times New Roman"/>
                <w:sz w:val="20"/>
                <w:szCs w:val="20"/>
                <w:lang w:val="sq-AL"/>
              </w:rPr>
            </w:pPr>
            <w:r w:rsidRPr="00336D38">
              <w:rPr>
                <w:rFonts w:ascii="Times New Roman" w:eastAsia="Times New Roman" w:hAnsi="Times New Roman" w:cs="Times New Roman"/>
                <w:sz w:val="20"/>
                <w:szCs w:val="20"/>
                <w:lang w:val="sq-AL"/>
              </w:rPr>
              <w:t>University of Sarajevo</w:t>
            </w:r>
          </w:p>
        </w:tc>
      </w:tr>
      <w:tr w:rsidR="00336D38" w:rsidRPr="00336D38" w14:paraId="3FE96E6E" w14:textId="77777777" w:rsidTr="00BF71B8">
        <w:trPr>
          <w:trHeight w:val="285"/>
        </w:trPr>
        <w:tc>
          <w:tcPr>
            <w:tcW w:w="2293" w:type="dxa"/>
          </w:tcPr>
          <w:p w14:paraId="53B92B27" w14:textId="77777777" w:rsidR="00336D38" w:rsidRPr="00336D38" w:rsidRDefault="00336D38" w:rsidP="00336D38">
            <w:pPr>
              <w:spacing w:after="0" w:line="259" w:lineRule="auto"/>
              <w:ind w:firstLine="0"/>
              <w:jc w:val="left"/>
              <w:rPr>
                <w:rFonts w:ascii="Times New Roman" w:eastAsia="Times New Roman" w:hAnsi="Times New Roman" w:cs="Times New Roman"/>
                <w:b/>
                <w:sz w:val="20"/>
                <w:szCs w:val="20"/>
                <w:lang w:val="sq-AL"/>
              </w:rPr>
            </w:pPr>
            <w:r w:rsidRPr="00336D38">
              <w:rPr>
                <w:rFonts w:ascii="Times New Roman" w:eastAsia="Times New Roman" w:hAnsi="Times New Roman" w:cs="Times New Roman"/>
                <w:b/>
                <w:sz w:val="20"/>
                <w:szCs w:val="20"/>
                <w:lang w:val="sq-AL"/>
              </w:rPr>
              <w:t>USAMVB</w:t>
            </w:r>
          </w:p>
        </w:tc>
        <w:tc>
          <w:tcPr>
            <w:tcW w:w="7150" w:type="dxa"/>
          </w:tcPr>
          <w:p w14:paraId="01B961CC" w14:textId="77777777" w:rsidR="00336D38" w:rsidRPr="00336D38" w:rsidRDefault="00336D38" w:rsidP="00336D38">
            <w:pPr>
              <w:spacing w:after="0" w:line="259" w:lineRule="auto"/>
              <w:ind w:firstLine="0"/>
              <w:rPr>
                <w:rFonts w:ascii="Times New Roman" w:eastAsia="Times New Roman" w:hAnsi="Times New Roman" w:cs="Times New Roman"/>
                <w:sz w:val="20"/>
                <w:szCs w:val="20"/>
                <w:lang w:val="sq-AL"/>
              </w:rPr>
            </w:pPr>
            <w:r w:rsidRPr="00336D38">
              <w:rPr>
                <w:rFonts w:ascii="Times New Roman" w:eastAsia="Times New Roman" w:hAnsi="Times New Roman" w:cs="Times New Roman"/>
                <w:sz w:val="20"/>
                <w:szCs w:val="20"/>
                <w:lang w:val="sq-AL"/>
              </w:rPr>
              <w:t>University of Agronomic Sciences and Veterinary Medicine in Bucharest</w:t>
            </w:r>
          </w:p>
        </w:tc>
      </w:tr>
      <w:tr w:rsidR="00336D38" w:rsidRPr="00336D38" w14:paraId="39A62A5C" w14:textId="77777777" w:rsidTr="00BF71B8">
        <w:trPr>
          <w:trHeight w:val="270"/>
        </w:trPr>
        <w:tc>
          <w:tcPr>
            <w:tcW w:w="2293" w:type="dxa"/>
          </w:tcPr>
          <w:p w14:paraId="793E48F4" w14:textId="77777777" w:rsidR="00336D38" w:rsidRPr="00336D38" w:rsidRDefault="00336D38" w:rsidP="00336D38">
            <w:pPr>
              <w:spacing w:after="0" w:line="259" w:lineRule="auto"/>
              <w:ind w:firstLine="0"/>
              <w:jc w:val="left"/>
              <w:rPr>
                <w:rFonts w:ascii="Times New Roman" w:eastAsia="Times New Roman" w:hAnsi="Times New Roman" w:cs="Times New Roman"/>
                <w:b/>
                <w:sz w:val="20"/>
                <w:szCs w:val="20"/>
                <w:lang w:val="sq-AL"/>
              </w:rPr>
            </w:pPr>
            <w:r w:rsidRPr="00336D38">
              <w:rPr>
                <w:rFonts w:ascii="Times New Roman" w:eastAsia="Times New Roman" w:hAnsi="Times New Roman" w:cs="Times New Roman"/>
                <w:b/>
                <w:sz w:val="20"/>
                <w:szCs w:val="20"/>
                <w:lang w:val="sq-AL"/>
              </w:rPr>
              <w:t>WB</w:t>
            </w:r>
          </w:p>
        </w:tc>
        <w:tc>
          <w:tcPr>
            <w:tcW w:w="7150" w:type="dxa"/>
          </w:tcPr>
          <w:p w14:paraId="6581A50F" w14:textId="77777777" w:rsidR="00336D38" w:rsidRPr="00336D38" w:rsidRDefault="00336D38" w:rsidP="00336D38">
            <w:pPr>
              <w:spacing w:after="0" w:line="259" w:lineRule="auto"/>
              <w:ind w:firstLine="0"/>
              <w:rPr>
                <w:rFonts w:ascii="Times New Roman" w:eastAsia="Times New Roman" w:hAnsi="Times New Roman" w:cs="Times New Roman"/>
                <w:sz w:val="20"/>
                <w:szCs w:val="20"/>
                <w:lang w:val="sq-AL"/>
              </w:rPr>
            </w:pPr>
            <w:r w:rsidRPr="00336D38">
              <w:rPr>
                <w:rFonts w:ascii="Times New Roman" w:eastAsia="Times New Roman" w:hAnsi="Times New Roman" w:cs="Times New Roman"/>
                <w:sz w:val="20"/>
                <w:szCs w:val="20"/>
                <w:lang w:val="sq-AL"/>
              </w:rPr>
              <w:t>Western Balkans</w:t>
            </w:r>
          </w:p>
        </w:tc>
      </w:tr>
      <w:tr w:rsidR="00336D38" w:rsidRPr="00336D38" w14:paraId="250955D5" w14:textId="77777777" w:rsidTr="00BF71B8">
        <w:trPr>
          <w:trHeight w:val="270"/>
        </w:trPr>
        <w:tc>
          <w:tcPr>
            <w:tcW w:w="2293" w:type="dxa"/>
          </w:tcPr>
          <w:p w14:paraId="36B3D334" w14:textId="77777777" w:rsidR="00336D38" w:rsidRPr="00336D38" w:rsidRDefault="00336D38" w:rsidP="00336D38">
            <w:pPr>
              <w:spacing w:after="0" w:line="259" w:lineRule="auto"/>
              <w:ind w:firstLine="0"/>
              <w:jc w:val="left"/>
              <w:rPr>
                <w:rFonts w:ascii="Times New Roman" w:eastAsia="Times New Roman" w:hAnsi="Times New Roman" w:cs="Times New Roman"/>
                <w:b/>
                <w:sz w:val="20"/>
                <w:szCs w:val="20"/>
                <w:lang w:val="sq-AL"/>
              </w:rPr>
            </w:pPr>
            <w:r w:rsidRPr="00336D38">
              <w:rPr>
                <w:rFonts w:ascii="Times New Roman" w:eastAsia="Times New Roman" w:hAnsi="Times New Roman" w:cs="Times New Roman"/>
                <w:b/>
                <w:sz w:val="20"/>
                <w:szCs w:val="20"/>
                <w:lang w:val="sq-AL"/>
              </w:rPr>
              <w:t>WP</w:t>
            </w:r>
          </w:p>
        </w:tc>
        <w:tc>
          <w:tcPr>
            <w:tcW w:w="7150" w:type="dxa"/>
          </w:tcPr>
          <w:p w14:paraId="2BBA4C2E" w14:textId="77777777" w:rsidR="00336D38" w:rsidRPr="00336D38" w:rsidRDefault="00336D38" w:rsidP="00336D38">
            <w:pPr>
              <w:spacing w:after="0" w:line="259" w:lineRule="auto"/>
              <w:ind w:firstLine="0"/>
              <w:rPr>
                <w:rFonts w:ascii="Times New Roman" w:eastAsia="Times New Roman" w:hAnsi="Times New Roman" w:cs="Times New Roman"/>
                <w:sz w:val="20"/>
                <w:szCs w:val="20"/>
                <w:lang w:val="sq-AL"/>
              </w:rPr>
            </w:pPr>
            <w:r w:rsidRPr="00336D38">
              <w:rPr>
                <w:rFonts w:ascii="Times New Roman" w:eastAsia="Times New Roman" w:hAnsi="Times New Roman" w:cs="Times New Roman"/>
                <w:sz w:val="20"/>
                <w:szCs w:val="20"/>
                <w:lang w:val="sq-AL"/>
              </w:rPr>
              <w:t>Work Packing</w:t>
            </w:r>
          </w:p>
        </w:tc>
      </w:tr>
      <w:tr w:rsidR="00336D38" w:rsidRPr="00336D38" w14:paraId="75543094" w14:textId="77777777" w:rsidTr="00BF71B8">
        <w:trPr>
          <w:trHeight w:val="285"/>
        </w:trPr>
        <w:tc>
          <w:tcPr>
            <w:tcW w:w="2293" w:type="dxa"/>
          </w:tcPr>
          <w:p w14:paraId="4EF6B661" w14:textId="77777777" w:rsidR="00336D38" w:rsidRPr="00336D38" w:rsidRDefault="00336D38" w:rsidP="00336D38">
            <w:pPr>
              <w:spacing w:after="0" w:line="259" w:lineRule="auto"/>
              <w:ind w:firstLine="0"/>
              <w:jc w:val="left"/>
              <w:rPr>
                <w:rFonts w:ascii="Times New Roman" w:eastAsia="Times New Roman" w:hAnsi="Times New Roman" w:cs="Times New Roman"/>
                <w:b/>
                <w:sz w:val="20"/>
                <w:szCs w:val="20"/>
                <w:lang w:val="sq-AL"/>
              </w:rPr>
            </w:pPr>
          </w:p>
        </w:tc>
        <w:tc>
          <w:tcPr>
            <w:tcW w:w="7150" w:type="dxa"/>
          </w:tcPr>
          <w:p w14:paraId="69BF9215" w14:textId="77777777" w:rsidR="00336D38" w:rsidRPr="00336D38" w:rsidRDefault="00336D38" w:rsidP="00336D38">
            <w:pPr>
              <w:spacing w:after="0" w:line="259" w:lineRule="auto"/>
              <w:ind w:firstLine="0"/>
              <w:rPr>
                <w:rFonts w:ascii="Times New Roman" w:eastAsia="Times New Roman" w:hAnsi="Times New Roman" w:cs="Times New Roman"/>
                <w:sz w:val="20"/>
                <w:szCs w:val="20"/>
                <w:lang w:val="sq-AL"/>
              </w:rPr>
            </w:pPr>
          </w:p>
        </w:tc>
      </w:tr>
      <w:bookmarkEnd w:id="2"/>
    </w:tbl>
    <w:p w14:paraId="39D88EC2" w14:textId="77777777" w:rsidR="00336D38" w:rsidRPr="00336D38" w:rsidRDefault="00336D38" w:rsidP="00336D38">
      <w:pPr>
        <w:ind w:firstLine="0"/>
        <w:rPr>
          <w:rFonts w:ascii="Calibri" w:eastAsia="Calibri" w:hAnsi="Calibri" w:cs="Calibri"/>
          <w:bCs/>
          <w:caps/>
        </w:rPr>
      </w:pPr>
    </w:p>
    <w:p w14:paraId="3A274434" w14:textId="77777777" w:rsidR="00336D38" w:rsidRDefault="00336D38" w:rsidP="00B51945">
      <w:pPr>
        <w:ind w:firstLine="0"/>
        <w:rPr>
          <w:rFonts w:ascii="Calibri" w:hAnsi="Calibri" w:cs="Calibri"/>
          <w:bCs/>
          <w:caps/>
        </w:rPr>
      </w:pPr>
    </w:p>
    <w:p w14:paraId="7F89E528" w14:textId="06A3C49F" w:rsidR="003530D9" w:rsidRDefault="0072259C" w:rsidP="0072259C">
      <w:pPr>
        <w:tabs>
          <w:tab w:val="left" w:pos="2073"/>
        </w:tabs>
        <w:ind w:firstLine="0"/>
        <w:rPr>
          <w:rFonts w:ascii="Calibri" w:hAnsi="Calibri" w:cs="Calibri"/>
          <w:bCs/>
          <w:caps/>
        </w:rPr>
      </w:pPr>
      <w:r>
        <w:rPr>
          <w:rFonts w:ascii="Calibri" w:hAnsi="Calibri" w:cs="Calibri"/>
          <w:bCs/>
          <w:caps/>
        </w:rPr>
        <w:tab/>
      </w:r>
    </w:p>
    <w:p w14:paraId="53BAC4AD" w14:textId="3F18148A" w:rsidR="0072259C" w:rsidRDefault="0072259C" w:rsidP="0072259C">
      <w:pPr>
        <w:tabs>
          <w:tab w:val="left" w:pos="2073"/>
        </w:tabs>
        <w:ind w:firstLine="0"/>
        <w:rPr>
          <w:rFonts w:ascii="Calibri" w:hAnsi="Calibri" w:cs="Calibri"/>
          <w:bCs/>
          <w:caps/>
        </w:rPr>
      </w:pPr>
    </w:p>
    <w:p w14:paraId="19D8B6FF" w14:textId="29F10557" w:rsidR="0072259C" w:rsidRDefault="0072259C" w:rsidP="0072259C">
      <w:pPr>
        <w:tabs>
          <w:tab w:val="left" w:pos="2073"/>
        </w:tabs>
        <w:ind w:firstLine="0"/>
        <w:rPr>
          <w:rFonts w:ascii="Calibri" w:hAnsi="Calibri" w:cs="Calibri"/>
          <w:bCs/>
          <w:caps/>
        </w:rPr>
      </w:pPr>
    </w:p>
    <w:p w14:paraId="1E66B6FF" w14:textId="658706B0" w:rsidR="0072259C" w:rsidRDefault="0072259C" w:rsidP="0072259C">
      <w:pPr>
        <w:tabs>
          <w:tab w:val="left" w:pos="2073"/>
        </w:tabs>
        <w:ind w:firstLine="0"/>
        <w:rPr>
          <w:rFonts w:ascii="Calibri" w:hAnsi="Calibri" w:cs="Calibri"/>
          <w:bCs/>
          <w:caps/>
        </w:rPr>
      </w:pPr>
    </w:p>
    <w:p w14:paraId="081874AB" w14:textId="2D4078B9" w:rsidR="0072259C" w:rsidRDefault="0072259C" w:rsidP="0072259C">
      <w:pPr>
        <w:tabs>
          <w:tab w:val="left" w:pos="2073"/>
        </w:tabs>
        <w:ind w:firstLine="0"/>
        <w:rPr>
          <w:rFonts w:ascii="Calibri" w:hAnsi="Calibri" w:cs="Calibri"/>
          <w:bCs/>
          <w:caps/>
        </w:rPr>
      </w:pPr>
    </w:p>
    <w:p w14:paraId="1D641851" w14:textId="24059D5D" w:rsidR="0072259C" w:rsidRDefault="0072259C" w:rsidP="0072259C">
      <w:pPr>
        <w:tabs>
          <w:tab w:val="left" w:pos="2073"/>
        </w:tabs>
        <w:ind w:firstLine="0"/>
        <w:rPr>
          <w:rFonts w:ascii="Calibri" w:hAnsi="Calibri" w:cs="Calibri"/>
          <w:bCs/>
          <w:caps/>
        </w:rPr>
      </w:pPr>
    </w:p>
    <w:p w14:paraId="0672CCA2" w14:textId="7D212024" w:rsidR="0072259C" w:rsidRDefault="0072259C" w:rsidP="0072259C">
      <w:pPr>
        <w:tabs>
          <w:tab w:val="left" w:pos="2073"/>
        </w:tabs>
        <w:ind w:firstLine="0"/>
        <w:rPr>
          <w:rFonts w:ascii="Calibri" w:hAnsi="Calibri" w:cs="Calibri"/>
          <w:bCs/>
          <w:caps/>
        </w:rPr>
      </w:pPr>
    </w:p>
    <w:p w14:paraId="7ADAF53E" w14:textId="3CFF4894" w:rsidR="0072259C" w:rsidRDefault="0072259C" w:rsidP="0072259C">
      <w:pPr>
        <w:tabs>
          <w:tab w:val="left" w:pos="2073"/>
        </w:tabs>
        <w:ind w:firstLine="0"/>
        <w:rPr>
          <w:rFonts w:ascii="Calibri" w:hAnsi="Calibri" w:cs="Calibri"/>
          <w:bCs/>
          <w:caps/>
        </w:rPr>
      </w:pPr>
    </w:p>
    <w:p w14:paraId="289035C0" w14:textId="3F6AD460" w:rsidR="0072259C" w:rsidRDefault="0072259C" w:rsidP="0072259C">
      <w:pPr>
        <w:tabs>
          <w:tab w:val="left" w:pos="2073"/>
        </w:tabs>
        <w:ind w:firstLine="0"/>
        <w:rPr>
          <w:rFonts w:ascii="Calibri" w:hAnsi="Calibri" w:cs="Calibri"/>
          <w:bCs/>
          <w:caps/>
        </w:rPr>
      </w:pPr>
    </w:p>
    <w:p w14:paraId="0062479D" w14:textId="5561F241" w:rsidR="0072259C" w:rsidRDefault="0072259C" w:rsidP="0072259C">
      <w:pPr>
        <w:tabs>
          <w:tab w:val="left" w:pos="2073"/>
        </w:tabs>
        <w:ind w:firstLine="0"/>
        <w:rPr>
          <w:rFonts w:ascii="Calibri" w:hAnsi="Calibri" w:cs="Calibri"/>
          <w:bCs/>
          <w:caps/>
        </w:rPr>
      </w:pPr>
    </w:p>
    <w:p w14:paraId="29978580" w14:textId="34E95837" w:rsidR="0072259C" w:rsidRDefault="0072259C" w:rsidP="0072259C">
      <w:pPr>
        <w:tabs>
          <w:tab w:val="left" w:pos="2073"/>
        </w:tabs>
        <w:ind w:firstLine="0"/>
        <w:rPr>
          <w:rFonts w:ascii="Calibri" w:hAnsi="Calibri" w:cs="Calibri"/>
          <w:bCs/>
          <w:caps/>
        </w:rPr>
      </w:pPr>
    </w:p>
    <w:p w14:paraId="76EA1237" w14:textId="0CC9B8D3" w:rsidR="0072259C" w:rsidRDefault="0072259C" w:rsidP="0072259C">
      <w:pPr>
        <w:tabs>
          <w:tab w:val="left" w:pos="2073"/>
        </w:tabs>
        <w:ind w:firstLine="0"/>
        <w:rPr>
          <w:rFonts w:ascii="Calibri" w:hAnsi="Calibri" w:cs="Calibri"/>
          <w:bCs/>
          <w:caps/>
        </w:rPr>
      </w:pPr>
    </w:p>
    <w:p w14:paraId="31C43F69" w14:textId="50C160EE" w:rsidR="0072259C" w:rsidRDefault="0072259C" w:rsidP="0072259C">
      <w:pPr>
        <w:tabs>
          <w:tab w:val="left" w:pos="2073"/>
        </w:tabs>
        <w:ind w:firstLine="0"/>
        <w:rPr>
          <w:rFonts w:ascii="Calibri" w:hAnsi="Calibri" w:cs="Calibri"/>
          <w:bCs/>
          <w:caps/>
        </w:rPr>
      </w:pPr>
    </w:p>
    <w:p w14:paraId="25B076BC" w14:textId="7DC7CFD4" w:rsidR="0072259C" w:rsidRDefault="0072259C" w:rsidP="0072259C">
      <w:pPr>
        <w:tabs>
          <w:tab w:val="left" w:pos="2073"/>
        </w:tabs>
        <w:ind w:firstLine="0"/>
        <w:rPr>
          <w:rFonts w:ascii="Calibri" w:hAnsi="Calibri" w:cs="Calibri"/>
          <w:bCs/>
          <w:caps/>
        </w:rPr>
      </w:pPr>
    </w:p>
    <w:p w14:paraId="757CE76E" w14:textId="77777777" w:rsidR="0072259C" w:rsidRDefault="0072259C" w:rsidP="0072259C">
      <w:pPr>
        <w:tabs>
          <w:tab w:val="left" w:pos="2073"/>
        </w:tabs>
        <w:ind w:firstLine="0"/>
        <w:rPr>
          <w:rFonts w:ascii="Calibri" w:hAnsi="Calibri" w:cs="Calibri"/>
          <w:bCs/>
          <w:caps/>
        </w:rPr>
      </w:pPr>
    </w:p>
    <w:p w14:paraId="17E5AA68" w14:textId="77777777" w:rsidR="003530D9" w:rsidRPr="00B51945" w:rsidRDefault="003530D9" w:rsidP="00B51945">
      <w:pPr>
        <w:ind w:firstLine="0"/>
        <w:rPr>
          <w:rFonts w:ascii="Calibri" w:hAnsi="Calibri" w:cs="Calibri"/>
          <w:bCs/>
          <w:caps/>
        </w:rPr>
      </w:pPr>
    </w:p>
    <w:p w14:paraId="4E61D974" w14:textId="77777777" w:rsidR="0042257B" w:rsidRPr="004D38A1" w:rsidRDefault="00B52369" w:rsidP="0042257B">
      <w:pPr>
        <w:pStyle w:val="Heading1"/>
        <w:numPr>
          <w:ilvl w:val="0"/>
          <w:numId w:val="0"/>
        </w:numPr>
        <w:ind w:left="1060"/>
        <w:rPr>
          <w:rFonts w:ascii="Calibri" w:hAnsi="Calibri" w:cs="Calibri"/>
        </w:rPr>
      </w:pPr>
      <w:bookmarkStart w:id="3" w:name="_Toc4230393"/>
      <w:bookmarkStart w:id="4" w:name="_Toc4279134"/>
      <w:bookmarkStart w:id="5" w:name="_Toc19189906"/>
      <w:r w:rsidRPr="004D38A1">
        <w:rPr>
          <w:rFonts w:ascii="Calibri" w:hAnsi="Calibri" w:cs="Calibri"/>
        </w:rPr>
        <w:t>Executive Summary</w:t>
      </w:r>
      <w:bookmarkEnd w:id="3"/>
      <w:bookmarkEnd w:id="4"/>
      <w:bookmarkEnd w:id="5"/>
    </w:p>
    <w:p w14:paraId="4A6CA173" w14:textId="415D1791" w:rsidR="008E1A3F" w:rsidRDefault="008E1A3F" w:rsidP="008E1A3F">
      <w:pPr>
        <w:spacing w:after="0"/>
        <w:ind w:firstLine="346"/>
        <w:rPr>
          <w:rFonts w:ascii="Calibri" w:eastAsia="Times New Roman" w:hAnsi="Calibri" w:cs="Calibri"/>
          <w:lang w:val="en-US"/>
        </w:rPr>
      </w:pPr>
      <w:r w:rsidRPr="008E1A3F">
        <w:rPr>
          <w:rFonts w:ascii="Calibri" w:eastAsia="Times New Roman" w:hAnsi="Calibri" w:cs="Calibri"/>
          <w:lang w:val="en-US"/>
        </w:rPr>
        <w:t xml:space="preserve">As members of the External Evaluators Team, it is our obligation to objectively assess the project's results in light of the quality indicators that are specifically included for each work package in the project description. When assessing the implementation and relevance of </w:t>
      </w:r>
      <w:r w:rsidR="00EB486B">
        <w:rPr>
          <w:rFonts w:ascii="Calibri" w:eastAsia="Times New Roman" w:hAnsi="Calibri" w:cs="Calibri"/>
          <w:lang w:val="en-US"/>
        </w:rPr>
        <w:t xml:space="preserve">Task 3.2 and </w:t>
      </w:r>
      <w:r w:rsidRPr="008E1A3F">
        <w:rPr>
          <w:rFonts w:ascii="Calibri" w:eastAsia="Times New Roman" w:hAnsi="Calibri" w:cs="Calibri"/>
          <w:lang w:val="en-US"/>
        </w:rPr>
        <w:t>Task 9.5, the following documents and materials have been taken into account:</w:t>
      </w:r>
    </w:p>
    <w:p w14:paraId="6D70797C" w14:textId="7CE6176B" w:rsidR="00B51945" w:rsidRPr="00EB486B" w:rsidRDefault="00B51945">
      <w:pPr>
        <w:pStyle w:val="ListParagraph"/>
        <w:numPr>
          <w:ilvl w:val="0"/>
          <w:numId w:val="6"/>
        </w:numPr>
        <w:spacing w:after="0"/>
        <w:rPr>
          <w:rFonts w:ascii="Calibri" w:eastAsia="Times New Roman" w:hAnsi="Calibri" w:cs="Calibri"/>
          <w:i/>
          <w:iCs/>
        </w:rPr>
      </w:pPr>
      <w:r w:rsidRPr="00EB486B">
        <w:rPr>
          <w:rFonts w:ascii="Calibri" w:eastAsia="Times New Roman" w:hAnsi="Calibri" w:cs="Calibri"/>
          <w:i/>
          <w:iCs/>
        </w:rPr>
        <w:t>STEPS project description</w:t>
      </w:r>
      <w:r w:rsidR="00343D2C">
        <w:rPr>
          <w:rFonts w:ascii="Calibri" w:eastAsia="Times New Roman" w:hAnsi="Calibri" w:cs="Calibri"/>
          <w:i/>
          <w:iCs/>
        </w:rPr>
        <w:t>.</w:t>
      </w:r>
    </w:p>
    <w:p w14:paraId="0EF175B9" w14:textId="77BC8136" w:rsidR="00B51945" w:rsidRPr="00EB486B" w:rsidRDefault="00B51945">
      <w:pPr>
        <w:pStyle w:val="ListParagraph"/>
        <w:numPr>
          <w:ilvl w:val="0"/>
          <w:numId w:val="6"/>
        </w:numPr>
        <w:spacing w:after="0"/>
        <w:rPr>
          <w:rFonts w:ascii="Calibri" w:eastAsia="Times New Roman" w:hAnsi="Calibri" w:cs="Calibri"/>
          <w:i/>
          <w:iCs/>
        </w:rPr>
      </w:pPr>
      <w:r w:rsidRPr="00EB486B">
        <w:rPr>
          <w:rFonts w:ascii="Calibri" w:eastAsia="Times New Roman" w:hAnsi="Calibri" w:cs="Calibri"/>
          <w:i/>
          <w:iCs/>
        </w:rPr>
        <w:t>Interim evaluation report</w:t>
      </w:r>
      <w:r w:rsidR="00343D2C">
        <w:rPr>
          <w:rFonts w:ascii="Calibri" w:eastAsia="Times New Roman" w:hAnsi="Calibri" w:cs="Calibri"/>
          <w:i/>
          <w:iCs/>
        </w:rPr>
        <w:t>.</w:t>
      </w:r>
    </w:p>
    <w:p w14:paraId="4EE55F2D" w14:textId="463E9291" w:rsidR="00EB486B" w:rsidRPr="00EB486B" w:rsidRDefault="00EB486B">
      <w:pPr>
        <w:pStyle w:val="ListParagraph"/>
        <w:numPr>
          <w:ilvl w:val="0"/>
          <w:numId w:val="6"/>
        </w:numPr>
        <w:spacing w:after="0"/>
        <w:rPr>
          <w:rFonts w:ascii="Calibri" w:eastAsia="Times New Roman" w:hAnsi="Calibri" w:cs="Calibri"/>
          <w:i/>
          <w:iCs/>
        </w:rPr>
      </w:pPr>
      <w:r w:rsidRPr="00EB486B">
        <w:rPr>
          <w:rFonts w:ascii="Calibri" w:eastAsia="Times New Roman" w:hAnsi="Calibri" w:cs="Calibri"/>
          <w:i/>
          <w:iCs/>
        </w:rPr>
        <w:t xml:space="preserve">STEPS reports of deliverable </w:t>
      </w:r>
      <w:r w:rsidR="00984FFB">
        <w:rPr>
          <w:rFonts w:ascii="Calibri" w:eastAsia="Times New Roman" w:hAnsi="Calibri" w:cs="Calibri"/>
          <w:i/>
          <w:iCs/>
        </w:rPr>
        <w:t>3.2</w:t>
      </w:r>
      <w:r w:rsidRPr="00EB486B">
        <w:rPr>
          <w:rFonts w:ascii="Calibri" w:eastAsia="Times New Roman" w:hAnsi="Calibri" w:cs="Calibri"/>
          <w:i/>
          <w:iCs/>
        </w:rPr>
        <w:t xml:space="preserve"> “</w:t>
      </w:r>
      <w:bookmarkStart w:id="6" w:name="_Hlk128815302"/>
      <w:proofErr w:type="spellStart"/>
      <w:r w:rsidRPr="00EB486B">
        <w:rPr>
          <w:rFonts w:ascii="Calibri" w:eastAsia="Times New Roman" w:hAnsi="Calibri" w:cs="Calibri"/>
          <w:i/>
          <w:iCs/>
        </w:rPr>
        <w:t>Organisation</w:t>
      </w:r>
      <w:proofErr w:type="spellEnd"/>
      <w:r w:rsidRPr="00EB486B">
        <w:rPr>
          <w:rFonts w:ascii="Calibri" w:eastAsia="Times New Roman" w:hAnsi="Calibri" w:cs="Calibri"/>
          <w:i/>
          <w:iCs/>
        </w:rPr>
        <w:t xml:space="preserve"> of </w:t>
      </w:r>
      <w:r>
        <w:rPr>
          <w:rFonts w:ascii="Calibri" w:eastAsia="Times New Roman" w:hAnsi="Calibri" w:cs="Calibri"/>
          <w:i/>
          <w:iCs/>
        </w:rPr>
        <w:t>Seminars and Lectures</w:t>
      </w:r>
      <w:bookmarkEnd w:id="6"/>
      <w:r w:rsidRPr="00EB486B">
        <w:rPr>
          <w:rFonts w:ascii="Calibri" w:eastAsia="Times New Roman" w:hAnsi="Calibri" w:cs="Calibri"/>
          <w:i/>
          <w:iCs/>
        </w:rPr>
        <w:t>”</w:t>
      </w:r>
      <w:r w:rsidR="00343D2C">
        <w:rPr>
          <w:rFonts w:ascii="Calibri" w:eastAsia="Times New Roman" w:hAnsi="Calibri" w:cs="Calibri"/>
          <w:i/>
          <w:iCs/>
        </w:rPr>
        <w:t>.</w:t>
      </w:r>
    </w:p>
    <w:p w14:paraId="57EE6D22" w14:textId="221D529E" w:rsidR="00CB469B" w:rsidRDefault="00CB469B">
      <w:pPr>
        <w:pStyle w:val="ListParagraph"/>
        <w:numPr>
          <w:ilvl w:val="0"/>
          <w:numId w:val="6"/>
        </w:numPr>
        <w:spacing w:after="0"/>
        <w:rPr>
          <w:rFonts w:ascii="Calibri" w:eastAsia="Times New Roman" w:hAnsi="Calibri" w:cs="Calibri"/>
          <w:i/>
          <w:iCs/>
        </w:rPr>
      </w:pPr>
      <w:r w:rsidRPr="00EB486B">
        <w:rPr>
          <w:rFonts w:ascii="Calibri" w:eastAsia="Times New Roman" w:hAnsi="Calibri" w:cs="Calibri"/>
          <w:i/>
          <w:iCs/>
        </w:rPr>
        <w:t xml:space="preserve">STEPS reports of deliverable </w:t>
      </w:r>
      <w:r w:rsidR="003530D9" w:rsidRPr="00EB486B">
        <w:rPr>
          <w:rFonts w:ascii="Calibri" w:eastAsia="Times New Roman" w:hAnsi="Calibri" w:cs="Calibri"/>
          <w:i/>
          <w:iCs/>
        </w:rPr>
        <w:t>9.5 “</w:t>
      </w:r>
      <w:proofErr w:type="spellStart"/>
      <w:r w:rsidR="003530D9" w:rsidRPr="00EB486B">
        <w:rPr>
          <w:rFonts w:ascii="Calibri" w:eastAsia="Times New Roman" w:hAnsi="Calibri" w:cs="Calibri"/>
          <w:i/>
          <w:iCs/>
        </w:rPr>
        <w:t>Organisation</w:t>
      </w:r>
      <w:proofErr w:type="spellEnd"/>
      <w:r w:rsidR="003530D9" w:rsidRPr="00EB486B">
        <w:rPr>
          <w:rFonts w:ascii="Calibri" w:eastAsia="Times New Roman" w:hAnsi="Calibri" w:cs="Calibri"/>
          <w:i/>
          <w:iCs/>
        </w:rPr>
        <w:t xml:space="preserve"> of Laboratory </w:t>
      </w:r>
      <w:r w:rsidR="00EB486B">
        <w:rPr>
          <w:rFonts w:ascii="Calibri" w:eastAsia="Times New Roman" w:hAnsi="Calibri" w:cs="Calibri"/>
          <w:i/>
          <w:iCs/>
        </w:rPr>
        <w:t>D</w:t>
      </w:r>
      <w:r w:rsidR="003530D9" w:rsidRPr="00EB486B">
        <w:rPr>
          <w:rFonts w:ascii="Calibri" w:eastAsia="Times New Roman" w:hAnsi="Calibri" w:cs="Calibri"/>
          <w:i/>
          <w:iCs/>
        </w:rPr>
        <w:t>emonstration”</w:t>
      </w:r>
      <w:r w:rsidR="00343D2C">
        <w:rPr>
          <w:rFonts w:ascii="Calibri" w:eastAsia="Times New Roman" w:hAnsi="Calibri" w:cs="Calibri"/>
          <w:i/>
          <w:iCs/>
        </w:rPr>
        <w:t>.</w:t>
      </w:r>
    </w:p>
    <w:p w14:paraId="59F73CDB" w14:textId="180D94F1" w:rsidR="00343D2C" w:rsidRPr="00EB486B" w:rsidRDefault="00343D2C">
      <w:pPr>
        <w:pStyle w:val="ListParagraph"/>
        <w:numPr>
          <w:ilvl w:val="0"/>
          <w:numId w:val="6"/>
        </w:numPr>
        <w:spacing w:after="0"/>
        <w:rPr>
          <w:rFonts w:ascii="Calibri" w:eastAsia="Times New Roman" w:hAnsi="Calibri" w:cs="Calibri"/>
          <w:i/>
          <w:iCs/>
        </w:rPr>
      </w:pPr>
      <w:r>
        <w:rPr>
          <w:rFonts w:ascii="Calibri" w:eastAsia="Times New Roman" w:hAnsi="Calibri" w:cs="Calibri"/>
          <w:i/>
          <w:iCs/>
        </w:rPr>
        <w:t>Others (cited in the document).</w:t>
      </w:r>
    </w:p>
    <w:p w14:paraId="7B672612" w14:textId="77777777" w:rsidR="006D0C39" w:rsidRDefault="006D0C39" w:rsidP="006D0C39">
      <w:pPr>
        <w:spacing w:after="0"/>
        <w:ind w:firstLine="0"/>
        <w:rPr>
          <w:rFonts w:ascii="Calibri" w:eastAsia="Times New Roman" w:hAnsi="Calibri" w:cs="Calibri"/>
          <w:lang w:val="en-US"/>
        </w:rPr>
      </w:pPr>
    </w:p>
    <w:p w14:paraId="336FCFE1" w14:textId="75859A74" w:rsidR="00735933" w:rsidRDefault="00735933" w:rsidP="00735933">
      <w:pPr>
        <w:spacing w:after="0"/>
        <w:ind w:firstLine="346"/>
        <w:rPr>
          <w:rFonts w:ascii="Calibri" w:eastAsia="Times New Roman" w:hAnsi="Calibri" w:cs="Calibri"/>
          <w:lang w:val="en-US"/>
        </w:rPr>
      </w:pPr>
      <w:r>
        <w:rPr>
          <w:rFonts w:ascii="Calibri" w:eastAsia="Times New Roman" w:hAnsi="Calibri" w:cs="Calibri"/>
          <w:lang w:val="en-US"/>
        </w:rPr>
        <w:t>In the document “Review and Assessment of D</w:t>
      </w:r>
      <w:r w:rsidR="00984FFB">
        <w:rPr>
          <w:rFonts w:ascii="Calibri" w:eastAsia="Times New Roman" w:hAnsi="Calibri" w:cs="Calibri"/>
          <w:lang w:val="en-US"/>
        </w:rPr>
        <w:t>3.2</w:t>
      </w:r>
      <w:r w:rsidR="00EB486B">
        <w:rPr>
          <w:rFonts w:ascii="Calibri" w:eastAsia="Times New Roman" w:hAnsi="Calibri" w:cs="Calibri"/>
          <w:lang w:val="en-US"/>
        </w:rPr>
        <w:t xml:space="preserve"> and D</w:t>
      </w:r>
      <w:r w:rsidR="00984FFB">
        <w:rPr>
          <w:rFonts w:ascii="Calibri" w:eastAsia="Times New Roman" w:hAnsi="Calibri" w:cs="Calibri"/>
          <w:lang w:val="en-US"/>
        </w:rPr>
        <w:t>9.5</w:t>
      </w:r>
      <w:r>
        <w:rPr>
          <w:rFonts w:ascii="Calibri" w:eastAsia="Times New Roman" w:hAnsi="Calibri" w:cs="Calibri"/>
          <w:lang w:val="en-US"/>
        </w:rPr>
        <w:t xml:space="preserve">” are included a general information in the frame of </w:t>
      </w:r>
      <w:r w:rsidR="00EB486B">
        <w:rPr>
          <w:rFonts w:ascii="Calibri" w:eastAsia="Times New Roman" w:hAnsi="Calibri" w:cs="Calibri"/>
          <w:lang w:val="en-US"/>
        </w:rPr>
        <w:t xml:space="preserve">T3.2 and </w:t>
      </w:r>
      <w:r>
        <w:rPr>
          <w:rFonts w:ascii="Calibri" w:eastAsia="Times New Roman" w:hAnsi="Calibri" w:cs="Calibri"/>
          <w:lang w:val="en-US"/>
        </w:rPr>
        <w:t>T9.5, assessment of the methodology</w:t>
      </w:r>
      <w:r w:rsidR="008E1A3F">
        <w:rPr>
          <w:rFonts w:ascii="Calibri" w:eastAsia="Times New Roman" w:hAnsi="Calibri" w:cs="Calibri"/>
          <w:lang w:val="en-US"/>
        </w:rPr>
        <w:t xml:space="preserve"> </w:t>
      </w:r>
      <w:r w:rsidR="00BA6860">
        <w:rPr>
          <w:rFonts w:ascii="Calibri" w:eastAsia="Times New Roman" w:hAnsi="Calibri" w:cs="Calibri"/>
          <w:lang w:val="en-US"/>
        </w:rPr>
        <w:t>followed,</w:t>
      </w:r>
      <w:r>
        <w:rPr>
          <w:rFonts w:ascii="Calibri" w:eastAsia="Times New Roman" w:hAnsi="Calibri" w:cs="Calibri"/>
          <w:lang w:val="en-US"/>
        </w:rPr>
        <w:t xml:space="preserve"> and assessment </w:t>
      </w:r>
      <w:r w:rsidR="00EB486B">
        <w:rPr>
          <w:rFonts w:ascii="Calibri" w:eastAsia="Times New Roman" w:hAnsi="Calibri" w:cs="Calibri"/>
          <w:lang w:val="en-US"/>
        </w:rPr>
        <w:t xml:space="preserve">of </w:t>
      </w:r>
      <w:r>
        <w:rPr>
          <w:rFonts w:ascii="Calibri" w:eastAsia="Times New Roman" w:hAnsi="Calibri" w:cs="Calibri"/>
          <w:lang w:val="en-US"/>
        </w:rPr>
        <w:t xml:space="preserve">the report delivered in the frame of the </w:t>
      </w:r>
      <w:r w:rsidR="00EB486B">
        <w:rPr>
          <w:rFonts w:ascii="Calibri" w:eastAsia="Times New Roman" w:hAnsi="Calibri" w:cs="Calibri"/>
          <w:lang w:val="en-US"/>
        </w:rPr>
        <w:t>task 3.2 “</w:t>
      </w:r>
      <w:proofErr w:type="spellStart"/>
      <w:r w:rsidR="00EB486B" w:rsidRPr="00EB486B">
        <w:rPr>
          <w:rFonts w:ascii="Calibri" w:eastAsia="Times New Roman" w:hAnsi="Calibri" w:cs="Calibri"/>
          <w:lang w:val="en-US"/>
        </w:rPr>
        <w:t>Organisation</w:t>
      </w:r>
      <w:proofErr w:type="spellEnd"/>
      <w:r w:rsidR="00EB486B" w:rsidRPr="00EB486B">
        <w:rPr>
          <w:rFonts w:ascii="Calibri" w:eastAsia="Times New Roman" w:hAnsi="Calibri" w:cs="Calibri"/>
          <w:lang w:val="en-US"/>
        </w:rPr>
        <w:t xml:space="preserve"> of Seminars and Lectures</w:t>
      </w:r>
      <w:r w:rsidR="00EB486B">
        <w:rPr>
          <w:rFonts w:ascii="Calibri" w:eastAsia="Times New Roman" w:hAnsi="Calibri" w:cs="Calibri"/>
          <w:lang w:val="en-US"/>
        </w:rPr>
        <w:t>”</w:t>
      </w:r>
      <w:r w:rsidR="00EB486B" w:rsidRPr="00EB486B">
        <w:rPr>
          <w:rFonts w:ascii="Calibri" w:eastAsia="Times New Roman" w:hAnsi="Calibri" w:cs="Calibri"/>
          <w:lang w:val="en-US"/>
        </w:rPr>
        <w:t xml:space="preserve"> </w:t>
      </w:r>
      <w:r>
        <w:rPr>
          <w:rFonts w:ascii="Calibri" w:eastAsia="Times New Roman" w:hAnsi="Calibri" w:cs="Calibri"/>
          <w:lang w:val="en-US"/>
        </w:rPr>
        <w:t>task 9.5 “</w:t>
      </w:r>
      <w:proofErr w:type="spellStart"/>
      <w:r>
        <w:rPr>
          <w:rFonts w:ascii="Calibri" w:eastAsia="Times New Roman" w:hAnsi="Calibri" w:cs="Calibri"/>
          <w:lang w:val="en-US"/>
        </w:rPr>
        <w:t>Organisation</w:t>
      </w:r>
      <w:proofErr w:type="spellEnd"/>
      <w:r>
        <w:rPr>
          <w:rFonts w:ascii="Calibri" w:eastAsia="Times New Roman" w:hAnsi="Calibri" w:cs="Calibri"/>
          <w:lang w:val="en-US"/>
        </w:rPr>
        <w:t xml:space="preserve"> of </w:t>
      </w:r>
      <w:r w:rsidR="005B01F4">
        <w:rPr>
          <w:rFonts w:ascii="Calibri" w:eastAsia="Times New Roman" w:hAnsi="Calibri" w:cs="Calibri"/>
          <w:lang w:val="en-US"/>
        </w:rPr>
        <w:t>L</w:t>
      </w:r>
      <w:r>
        <w:rPr>
          <w:rFonts w:ascii="Calibri" w:eastAsia="Times New Roman" w:hAnsi="Calibri" w:cs="Calibri"/>
          <w:lang w:val="en-US"/>
        </w:rPr>
        <w:t xml:space="preserve">aboratory demonstration” </w:t>
      </w:r>
    </w:p>
    <w:p w14:paraId="197EFDEA" w14:textId="37DFAF48" w:rsidR="007F513A" w:rsidRDefault="007F513A" w:rsidP="00B51945">
      <w:pPr>
        <w:spacing w:after="0"/>
        <w:ind w:firstLine="0"/>
        <w:rPr>
          <w:rFonts w:ascii="Calibri" w:eastAsia="Times New Roman" w:hAnsi="Calibri" w:cs="Calibri"/>
          <w:lang w:val="en-US"/>
        </w:rPr>
      </w:pPr>
    </w:p>
    <w:p w14:paraId="1B543C9E" w14:textId="09A63C9D" w:rsidR="007F513A" w:rsidRDefault="007F513A" w:rsidP="00B51945">
      <w:pPr>
        <w:spacing w:after="0"/>
        <w:ind w:firstLine="0"/>
        <w:rPr>
          <w:rFonts w:ascii="Calibri" w:eastAsia="Times New Roman" w:hAnsi="Calibri" w:cs="Calibri"/>
          <w:lang w:val="en-US"/>
        </w:rPr>
      </w:pPr>
    </w:p>
    <w:p w14:paraId="5FA05171" w14:textId="53C76B0F" w:rsidR="007F513A" w:rsidRDefault="007F513A" w:rsidP="00B51945">
      <w:pPr>
        <w:spacing w:after="0"/>
        <w:ind w:firstLine="0"/>
        <w:rPr>
          <w:rFonts w:ascii="Calibri" w:eastAsia="Times New Roman" w:hAnsi="Calibri" w:cs="Calibri"/>
          <w:lang w:val="en-US"/>
        </w:rPr>
      </w:pPr>
    </w:p>
    <w:p w14:paraId="24630148" w14:textId="0534F10A" w:rsidR="0072259C" w:rsidRDefault="0072259C" w:rsidP="00B51945">
      <w:pPr>
        <w:spacing w:after="0"/>
        <w:ind w:firstLine="0"/>
        <w:rPr>
          <w:rFonts w:ascii="Calibri" w:eastAsia="Times New Roman" w:hAnsi="Calibri" w:cs="Calibri"/>
          <w:lang w:val="en-US"/>
        </w:rPr>
      </w:pPr>
    </w:p>
    <w:p w14:paraId="5B0FC3DB" w14:textId="06D97D62" w:rsidR="0072259C" w:rsidRDefault="0072259C" w:rsidP="00B51945">
      <w:pPr>
        <w:spacing w:after="0"/>
        <w:ind w:firstLine="0"/>
        <w:rPr>
          <w:rFonts w:ascii="Calibri" w:eastAsia="Times New Roman" w:hAnsi="Calibri" w:cs="Calibri"/>
          <w:lang w:val="en-US"/>
        </w:rPr>
      </w:pPr>
    </w:p>
    <w:p w14:paraId="60ABBD64" w14:textId="378D8649" w:rsidR="0072259C" w:rsidRDefault="0072259C" w:rsidP="00B51945">
      <w:pPr>
        <w:spacing w:after="0"/>
        <w:ind w:firstLine="0"/>
        <w:rPr>
          <w:rFonts w:ascii="Calibri" w:eastAsia="Times New Roman" w:hAnsi="Calibri" w:cs="Calibri"/>
          <w:lang w:val="en-US"/>
        </w:rPr>
      </w:pPr>
    </w:p>
    <w:p w14:paraId="4B657A02" w14:textId="0F067040" w:rsidR="0072259C" w:rsidRDefault="0072259C" w:rsidP="00B51945">
      <w:pPr>
        <w:spacing w:after="0"/>
        <w:ind w:firstLine="0"/>
        <w:rPr>
          <w:rFonts w:ascii="Calibri" w:eastAsia="Times New Roman" w:hAnsi="Calibri" w:cs="Calibri"/>
          <w:lang w:val="en-US"/>
        </w:rPr>
      </w:pPr>
    </w:p>
    <w:p w14:paraId="050D12B5" w14:textId="619359DB" w:rsidR="0072259C" w:rsidRDefault="0072259C" w:rsidP="00B51945">
      <w:pPr>
        <w:spacing w:after="0"/>
        <w:ind w:firstLine="0"/>
        <w:rPr>
          <w:rFonts w:ascii="Calibri" w:eastAsia="Times New Roman" w:hAnsi="Calibri" w:cs="Calibri"/>
          <w:lang w:val="en-US"/>
        </w:rPr>
      </w:pPr>
    </w:p>
    <w:p w14:paraId="6CEB17EC" w14:textId="1201B21F" w:rsidR="0072259C" w:rsidRDefault="0072259C" w:rsidP="00B51945">
      <w:pPr>
        <w:spacing w:after="0"/>
        <w:ind w:firstLine="0"/>
        <w:rPr>
          <w:rFonts w:ascii="Calibri" w:eastAsia="Times New Roman" w:hAnsi="Calibri" w:cs="Calibri"/>
          <w:lang w:val="en-US"/>
        </w:rPr>
      </w:pPr>
    </w:p>
    <w:p w14:paraId="661B0CA0" w14:textId="36C04D43" w:rsidR="0072259C" w:rsidRDefault="0072259C" w:rsidP="00B51945">
      <w:pPr>
        <w:spacing w:after="0"/>
        <w:ind w:firstLine="0"/>
        <w:rPr>
          <w:rFonts w:ascii="Calibri" w:eastAsia="Times New Roman" w:hAnsi="Calibri" w:cs="Calibri"/>
          <w:lang w:val="en-US"/>
        </w:rPr>
      </w:pPr>
    </w:p>
    <w:p w14:paraId="0A60D5D7" w14:textId="3FF84C0F" w:rsidR="0072259C" w:rsidRDefault="0072259C" w:rsidP="00B51945">
      <w:pPr>
        <w:spacing w:after="0"/>
        <w:ind w:firstLine="0"/>
        <w:rPr>
          <w:rFonts w:ascii="Calibri" w:eastAsia="Times New Roman" w:hAnsi="Calibri" w:cs="Calibri"/>
          <w:lang w:val="en-US"/>
        </w:rPr>
      </w:pPr>
    </w:p>
    <w:p w14:paraId="338AA2B5" w14:textId="6890C9A0" w:rsidR="0072259C" w:rsidRDefault="0072259C" w:rsidP="00B51945">
      <w:pPr>
        <w:spacing w:after="0"/>
        <w:ind w:firstLine="0"/>
        <w:rPr>
          <w:rFonts w:ascii="Calibri" w:eastAsia="Times New Roman" w:hAnsi="Calibri" w:cs="Calibri"/>
          <w:lang w:val="en-US"/>
        </w:rPr>
      </w:pPr>
    </w:p>
    <w:p w14:paraId="1593F118" w14:textId="6794E3C2" w:rsidR="0072259C" w:rsidRDefault="0072259C" w:rsidP="00B51945">
      <w:pPr>
        <w:spacing w:after="0"/>
        <w:ind w:firstLine="0"/>
        <w:rPr>
          <w:rFonts w:ascii="Calibri" w:eastAsia="Times New Roman" w:hAnsi="Calibri" w:cs="Calibri"/>
          <w:lang w:val="en-US"/>
        </w:rPr>
      </w:pPr>
    </w:p>
    <w:p w14:paraId="55F2729A" w14:textId="512351B7" w:rsidR="0072259C" w:rsidRDefault="0072259C" w:rsidP="00B51945">
      <w:pPr>
        <w:spacing w:after="0"/>
        <w:ind w:firstLine="0"/>
        <w:rPr>
          <w:rFonts w:ascii="Calibri" w:eastAsia="Times New Roman" w:hAnsi="Calibri" w:cs="Calibri"/>
          <w:lang w:val="en-US"/>
        </w:rPr>
      </w:pPr>
    </w:p>
    <w:p w14:paraId="5302B62A" w14:textId="2A135D8C" w:rsidR="0072259C" w:rsidRDefault="0072259C" w:rsidP="00B51945">
      <w:pPr>
        <w:spacing w:after="0"/>
        <w:ind w:firstLine="0"/>
        <w:rPr>
          <w:rFonts w:ascii="Calibri" w:eastAsia="Times New Roman" w:hAnsi="Calibri" w:cs="Calibri"/>
          <w:lang w:val="en-US"/>
        </w:rPr>
      </w:pPr>
    </w:p>
    <w:p w14:paraId="43F89A1A" w14:textId="333CB3E8" w:rsidR="0072259C" w:rsidRDefault="0072259C" w:rsidP="00B51945">
      <w:pPr>
        <w:spacing w:after="0"/>
        <w:ind w:firstLine="0"/>
        <w:rPr>
          <w:rFonts w:ascii="Calibri" w:eastAsia="Times New Roman" w:hAnsi="Calibri" w:cs="Calibri"/>
          <w:lang w:val="en-US"/>
        </w:rPr>
      </w:pPr>
    </w:p>
    <w:p w14:paraId="3ACEAAAA" w14:textId="25761E5E" w:rsidR="0072259C" w:rsidRDefault="0072259C" w:rsidP="00B51945">
      <w:pPr>
        <w:spacing w:after="0"/>
        <w:ind w:firstLine="0"/>
        <w:rPr>
          <w:rFonts w:ascii="Calibri" w:eastAsia="Times New Roman" w:hAnsi="Calibri" w:cs="Calibri"/>
          <w:lang w:val="en-US"/>
        </w:rPr>
      </w:pPr>
    </w:p>
    <w:p w14:paraId="3F77B120" w14:textId="6DD2DC35" w:rsidR="0072259C" w:rsidRDefault="0072259C" w:rsidP="00B51945">
      <w:pPr>
        <w:spacing w:after="0"/>
        <w:ind w:firstLine="0"/>
        <w:rPr>
          <w:rFonts w:ascii="Calibri" w:eastAsia="Times New Roman" w:hAnsi="Calibri" w:cs="Calibri"/>
          <w:lang w:val="en-US"/>
        </w:rPr>
      </w:pPr>
    </w:p>
    <w:p w14:paraId="4D56D750" w14:textId="178EEDDC" w:rsidR="0072259C" w:rsidRDefault="0072259C" w:rsidP="00B51945">
      <w:pPr>
        <w:spacing w:after="0"/>
        <w:ind w:firstLine="0"/>
        <w:rPr>
          <w:rFonts w:ascii="Calibri" w:eastAsia="Times New Roman" w:hAnsi="Calibri" w:cs="Calibri"/>
          <w:lang w:val="en-US"/>
        </w:rPr>
      </w:pPr>
    </w:p>
    <w:p w14:paraId="6147C392" w14:textId="295FFA0C" w:rsidR="0072259C" w:rsidRDefault="0072259C" w:rsidP="00B51945">
      <w:pPr>
        <w:spacing w:after="0"/>
        <w:ind w:firstLine="0"/>
        <w:rPr>
          <w:rFonts w:ascii="Calibri" w:eastAsia="Times New Roman" w:hAnsi="Calibri" w:cs="Calibri"/>
          <w:lang w:val="en-US"/>
        </w:rPr>
      </w:pPr>
    </w:p>
    <w:p w14:paraId="62086A43" w14:textId="77E16640" w:rsidR="00F46252" w:rsidRDefault="00F46252" w:rsidP="00B51945">
      <w:pPr>
        <w:spacing w:after="0"/>
        <w:ind w:firstLine="0"/>
        <w:rPr>
          <w:rFonts w:ascii="Calibri" w:eastAsia="Times New Roman" w:hAnsi="Calibri" w:cs="Calibri"/>
          <w:lang w:val="en-US"/>
        </w:rPr>
      </w:pPr>
    </w:p>
    <w:p w14:paraId="1D1CA442" w14:textId="6ED626F4" w:rsidR="00F46252" w:rsidRDefault="00F46252" w:rsidP="00B51945">
      <w:pPr>
        <w:spacing w:after="0"/>
        <w:ind w:firstLine="0"/>
        <w:rPr>
          <w:rFonts w:ascii="Calibri" w:eastAsia="Times New Roman" w:hAnsi="Calibri" w:cs="Calibri"/>
          <w:lang w:val="en-US"/>
        </w:rPr>
      </w:pPr>
    </w:p>
    <w:p w14:paraId="28A15A93" w14:textId="77777777" w:rsidR="00F46252" w:rsidRDefault="00F46252" w:rsidP="00B51945">
      <w:pPr>
        <w:spacing w:after="0"/>
        <w:ind w:firstLine="0"/>
        <w:rPr>
          <w:rFonts w:ascii="Calibri" w:eastAsia="Times New Roman" w:hAnsi="Calibri" w:cs="Calibri"/>
          <w:lang w:val="en-US"/>
        </w:rPr>
      </w:pPr>
    </w:p>
    <w:p w14:paraId="7C408229" w14:textId="51CE4F5C" w:rsidR="0072259C" w:rsidRDefault="0072259C" w:rsidP="00B51945">
      <w:pPr>
        <w:spacing w:after="0"/>
        <w:ind w:firstLine="0"/>
        <w:rPr>
          <w:rFonts w:ascii="Calibri" w:eastAsia="Times New Roman" w:hAnsi="Calibri" w:cs="Calibri"/>
          <w:lang w:val="en-US"/>
        </w:rPr>
      </w:pPr>
    </w:p>
    <w:p w14:paraId="72C76EFC" w14:textId="67F9AF55" w:rsidR="0072259C" w:rsidRDefault="0072259C" w:rsidP="00B51945">
      <w:pPr>
        <w:spacing w:after="0"/>
        <w:ind w:firstLine="0"/>
        <w:rPr>
          <w:rFonts w:ascii="Calibri" w:eastAsia="Times New Roman" w:hAnsi="Calibri" w:cs="Calibri"/>
          <w:lang w:val="en-US"/>
        </w:rPr>
      </w:pPr>
    </w:p>
    <w:p w14:paraId="70C83E65" w14:textId="4D0EA5D2" w:rsidR="0072259C" w:rsidRDefault="0072259C" w:rsidP="00B51945">
      <w:pPr>
        <w:spacing w:after="0"/>
        <w:ind w:firstLine="0"/>
        <w:rPr>
          <w:rFonts w:ascii="Calibri" w:eastAsia="Times New Roman" w:hAnsi="Calibri" w:cs="Calibri"/>
          <w:lang w:val="en-US"/>
        </w:rPr>
      </w:pPr>
    </w:p>
    <w:p w14:paraId="45FC5051" w14:textId="77777777" w:rsidR="0072259C" w:rsidRDefault="0072259C" w:rsidP="00B51945">
      <w:pPr>
        <w:spacing w:after="0"/>
        <w:ind w:firstLine="0"/>
        <w:rPr>
          <w:rFonts w:ascii="Calibri" w:eastAsia="Times New Roman" w:hAnsi="Calibri" w:cs="Calibri"/>
          <w:lang w:val="en-US"/>
        </w:rPr>
      </w:pPr>
    </w:p>
    <w:p w14:paraId="40BEF91A" w14:textId="77777777" w:rsidR="007F513A" w:rsidRPr="00B51945" w:rsidRDefault="007F513A" w:rsidP="00B51945">
      <w:pPr>
        <w:spacing w:after="0"/>
        <w:ind w:firstLine="0"/>
        <w:rPr>
          <w:rFonts w:ascii="Calibri" w:eastAsia="Times New Roman" w:hAnsi="Calibri" w:cs="Calibri"/>
          <w:lang w:val="en-US"/>
        </w:rPr>
      </w:pPr>
    </w:p>
    <w:p w14:paraId="21B7EFE2" w14:textId="6467C930" w:rsidR="00B51945" w:rsidRPr="00B51945" w:rsidRDefault="003530D9" w:rsidP="00B51945">
      <w:pPr>
        <w:pStyle w:val="Heading1"/>
      </w:pPr>
      <w:r>
        <w:t>Introduction</w:t>
      </w:r>
    </w:p>
    <w:p w14:paraId="52D43064" w14:textId="1F1A9634" w:rsidR="00EB486B" w:rsidRDefault="00EB486B" w:rsidP="006B0B08">
      <w:pPr>
        <w:spacing w:after="0"/>
        <w:ind w:firstLine="346"/>
        <w:rPr>
          <w:rFonts w:ascii="Calibri" w:eastAsia="Times New Roman" w:hAnsi="Calibri" w:cs="Calibri"/>
          <w:lang w:val="en-US"/>
        </w:rPr>
      </w:pPr>
      <w:r>
        <w:rPr>
          <w:rFonts w:ascii="Calibri" w:eastAsia="Times New Roman" w:hAnsi="Calibri" w:cs="Calibri"/>
          <w:lang w:val="en-US"/>
        </w:rPr>
        <w:t>Task 3.2 “</w:t>
      </w:r>
      <w:proofErr w:type="spellStart"/>
      <w:r>
        <w:rPr>
          <w:rFonts w:ascii="Calibri" w:eastAsia="Times New Roman" w:hAnsi="Calibri" w:cs="Calibri"/>
          <w:lang w:val="en-US"/>
        </w:rPr>
        <w:t>Organisation</w:t>
      </w:r>
      <w:proofErr w:type="spellEnd"/>
      <w:r>
        <w:rPr>
          <w:rFonts w:ascii="Calibri" w:eastAsia="Times New Roman" w:hAnsi="Calibri" w:cs="Calibri"/>
          <w:lang w:val="en-US"/>
        </w:rPr>
        <w:t xml:space="preserve"> of Seminars and </w:t>
      </w:r>
      <w:r w:rsidR="005B01F4">
        <w:rPr>
          <w:rFonts w:ascii="Calibri" w:eastAsia="Times New Roman" w:hAnsi="Calibri" w:cs="Calibri"/>
          <w:lang w:val="en-US"/>
        </w:rPr>
        <w:t>L</w:t>
      </w:r>
      <w:r>
        <w:rPr>
          <w:rFonts w:ascii="Calibri" w:eastAsia="Times New Roman" w:hAnsi="Calibri" w:cs="Calibri"/>
          <w:lang w:val="en-US"/>
        </w:rPr>
        <w:t>ectures” is part of the WP3 “</w:t>
      </w:r>
      <w:r w:rsidRPr="00EB486B">
        <w:rPr>
          <w:rFonts w:ascii="Calibri" w:eastAsia="Times New Roman" w:hAnsi="Calibri" w:cs="Calibri"/>
          <w:lang w:val="en-US"/>
        </w:rPr>
        <w:t>Professional development of scientific staff</w:t>
      </w:r>
      <w:r>
        <w:rPr>
          <w:rFonts w:ascii="Calibri" w:eastAsia="Times New Roman" w:hAnsi="Calibri" w:cs="Calibri"/>
          <w:lang w:val="en-US"/>
        </w:rPr>
        <w:t>”.</w:t>
      </w:r>
      <w:r w:rsidRPr="00EB486B">
        <w:t xml:space="preserve"> </w:t>
      </w:r>
      <w:r w:rsidRPr="00EB486B">
        <w:rPr>
          <w:rFonts w:ascii="Calibri" w:eastAsia="Times New Roman" w:hAnsi="Calibri" w:cs="Calibri"/>
          <w:lang w:val="en-US"/>
        </w:rPr>
        <w:t>The objective of the seminars and lectures is to improve the capacity of scientific staff of the partner countries HEIs, by transferring/exchanging knowledge</w:t>
      </w:r>
      <w:r>
        <w:rPr>
          <w:rFonts w:ascii="Calibri" w:eastAsia="Times New Roman" w:hAnsi="Calibri" w:cs="Calibri"/>
          <w:lang w:val="en-US"/>
        </w:rPr>
        <w:t>. In order to fulfill this task, a</w:t>
      </w:r>
      <w:r w:rsidRPr="00EB486B">
        <w:rPr>
          <w:rFonts w:ascii="Calibri" w:eastAsia="Times New Roman" w:hAnsi="Calibri" w:cs="Calibri"/>
          <w:lang w:val="en-US"/>
        </w:rPr>
        <w:t>n important role</w:t>
      </w:r>
      <w:r>
        <w:rPr>
          <w:rFonts w:ascii="Calibri" w:eastAsia="Times New Roman" w:hAnsi="Calibri" w:cs="Calibri"/>
          <w:lang w:val="en-US"/>
        </w:rPr>
        <w:t xml:space="preserve"> was played by </w:t>
      </w:r>
      <w:proofErr w:type="spellStart"/>
      <w:r>
        <w:rPr>
          <w:rFonts w:ascii="Calibri" w:eastAsia="Times New Roman" w:hAnsi="Calibri" w:cs="Calibri"/>
          <w:lang w:val="en-US"/>
        </w:rPr>
        <w:t>programme</w:t>
      </w:r>
      <w:proofErr w:type="spellEnd"/>
      <w:r>
        <w:rPr>
          <w:rFonts w:ascii="Calibri" w:eastAsia="Times New Roman" w:hAnsi="Calibri" w:cs="Calibri"/>
          <w:lang w:val="en-US"/>
        </w:rPr>
        <w:t xml:space="preserve"> countries. They were responsible for </w:t>
      </w:r>
      <w:r w:rsidR="009403F5">
        <w:rPr>
          <w:rFonts w:ascii="Calibri" w:eastAsia="Times New Roman" w:hAnsi="Calibri" w:cs="Calibri"/>
          <w:lang w:val="en-US"/>
        </w:rPr>
        <w:t xml:space="preserve">developing open lecture based on the needs of academic staff of WB. The </w:t>
      </w:r>
      <w:proofErr w:type="spellStart"/>
      <w:r w:rsidR="009403F5">
        <w:rPr>
          <w:rFonts w:ascii="Calibri" w:eastAsia="Times New Roman" w:hAnsi="Calibri" w:cs="Calibri"/>
          <w:lang w:val="en-US"/>
        </w:rPr>
        <w:t>organisation</w:t>
      </w:r>
      <w:proofErr w:type="spellEnd"/>
      <w:r w:rsidR="009403F5">
        <w:rPr>
          <w:rFonts w:ascii="Calibri" w:eastAsia="Times New Roman" w:hAnsi="Calibri" w:cs="Calibri"/>
          <w:lang w:val="en-US"/>
        </w:rPr>
        <w:t xml:space="preserve"> of seminars and open lecture started after the assessment of stakeholders needs that perform in food sector WB and the design of STEPS master </w:t>
      </w:r>
      <w:proofErr w:type="spellStart"/>
      <w:r w:rsidR="009403F5">
        <w:rPr>
          <w:rFonts w:ascii="Calibri" w:eastAsia="Times New Roman" w:hAnsi="Calibri" w:cs="Calibri"/>
          <w:lang w:val="en-US"/>
        </w:rPr>
        <w:t>programme</w:t>
      </w:r>
      <w:proofErr w:type="spellEnd"/>
      <w:r w:rsidR="009403F5">
        <w:rPr>
          <w:rFonts w:ascii="Calibri" w:eastAsia="Times New Roman" w:hAnsi="Calibri" w:cs="Calibri"/>
          <w:lang w:val="en-US"/>
        </w:rPr>
        <w:t xml:space="preserve">, </w:t>
      </w:r>
      <w:r w:rsidR="009403F5" w:rsidRPr="009403F5">
        <w:rPr>
          <w:rFonts w:ascii="Calibri" w:eastAsia="Times New Roman" w:hAnsi="Calibri" w:cs="Calibri"/>
          <w:lang w:val="en-US"/>
        </w:rPr>
        <w:t xml:space="preserve">where the needs of the academy staff towards quality/safety and management of the food chain in the framework of the sustainability of food products </w:t>
      </w:r>
      <w:r w:rsidR="005B01F4">
        <w:rPr>
          <w:rFonts w:ascii="Calibri" w:eastAsia="Times New Roman" w:hAnsi="Calibri" w:cs="Calibri"/>
          <w:lang w:val="en-US"/>
        </w:rPr>
        <w:t xml:space="preserve">were </w:t>
      </w:r>
      <w:r w:rsidR="009403F5" w:rsidRPr="009403F5">
        <w:rPr>
          <w:rFonts w:ascii="Calibri" w:eastAsia="Times New Roman" w:hAnsi="Calibri" w:cs="Calibri"/>
          <w:lang w:val="en-US"/>
        </w:rPr>
        <w:t>highlighted</w:t>
      </w:r>
      <w:r w:rsidR="00A40008">
        <w:rPr>
          <w:rFonts w:ascii="Calibri" w:eastAsia="Times New Roman" w:hAnsi="Calibri" w:cs="Calibri"/>
          <w:lang w:val="en-US"/>
        </w:rPr>
        <w:t>. Based on the Technical Description of STEPS project the event “</w:t>
      </w:r>
      <w:proofErr w:type="spellStart"/>
      <w:r w:rsidR="00A40008">
        <w:rPr>
          <w:rFonts w:ascii="Calibri" w:eastAsia="Times New Roman" w:hAnsi="Calibri" w:cs="Calibri"/>
          <w:lang w:val="en-US"/>
        </w:rPr>
        <w:t>Organisation</w:t>
      </w:r>
      <w:proofErr w:type="spellEnd"/>
      <w:r w:rsidR="00A40008">
        <w:rPr>
          <w:rFonts w:ascii="Calibri" w:eastAsia="Times New Roman" w:hAnsi="Calibri" w:cs="Calibri"/>
          <w:lang w:val="en-US"/>
        </w:rPr>
        <w:t xml:space="preserve"> of Seminars and lecture” were schedule as follows:</w:t>
      </w:r>
    </w:p>
    <w:p w14:paraId="292ED23B" w14:textId="074A9FE1" w:rsidR="00A40008" w:rsidRPr="00BA6860" w:rsidRDefault="00A40008">
      <w:pPr>
        <w:pStyle w:val="ListParagraph"/>
        <w:numPr>
          <w:ilvl w:val="0"/>
          <w:numId w:val="7"/>
        </w:numPr>
        <w:spacing w:after="0"/>
        <w:rPr>
          <w:rFonts w:ascii="Calibri" w:eastAsia="Times New Roman" w:hAnsi="Calibri" w:cs="Calibri"/>
          <w:i/>
          <w:iCs/>
        </w:rPr>
      </w:pPr>
      <w:r w:rsidRPr="00BA6860">
        <w:rPr>
          <w:rFonts w:ascii="Calibri" w:eastAsia="Times New Roman" w:hAnsi="Calibri" w:cs="Calibri"/>
          <w:i/>
          <w:iCs/>
        </w:rPr>
        <w:t>Meeting in Peja (UHZ), September 2019</w:t>
      </w:r>
      <w:r w:rsidR="00370D91">
        <w:rPr>
          <w:rStyle w:val="FootnoteReference"/>
          <w:rFonts w:ascii="Calibri" w:eastAsia="Times New Roman" w:hAnsi="Calibri" w:cs="Calibri"/>
          <w:i/>
          <w:iCs/>
        </w:rPr>
        <w:footnoteReference w:id="1"/>
      </w:r>
    </w:p>
    <w:p w14:paraId="33E5EFFC" w14:textId="2F9401FB" w:rsidR="00A40008" w:rsidRPr="00BA6860" w:rsidRDefault="00A40008">
      <w:pPr>
        <w:pStyle w:val="ListParagraph"/>
        <w:numPr>
          <w:ilvl w:val="0"/>
          <w:numId w:val="7"/>
        </w:numPr>
        <w:spacing w:after="0"/>
        <w:rPr>
          <w:rFonts w:ascii="Calibri" w:eastAsia="Times New Roman" w:hAnsi="Calibri" w:cs="Calibri"/>
          <w:i/>
          <w:iCs/>
        </w:rPr>
      </w:pPr>
      <w:r w:rsidRPr="00BA6860">
        <w:rPr>
          <w:rFonts w:ascii="Calibri" w:eastAsia="Times New Roman" w:hAnsi="Calibri" w:cs="Calibri"/>
          <w:i/>
          <w:iCs/>
        </w:rPr>
        <w:t>Meeting in Sarajevo (UNSA), December 2019</w:t>
      </w:r>
      <w:r w:rsidR="00370D91">
        <w:rPr>
          <w:rStyle w:val="FootnoteReference"/>
          <w:rFonts w:ascii="Calibri" w:eastAsia="Times New Roman" w:hAnsi="Calibri" w:cs="Calibri"/>
          <w:i/>
          <w:iCs/>
        </w:rPr>
        <w:footnoteReference w:id="2"/>
      </w:r>
    </w:p>
    <w:p w14:paraId="57599C3A" w14:textId="0C837654" w:rsidR="00A40008" w:rsidRPr="00BA6860" w:rsidRDefault="00A40008">
      <w:pPr>
        <w:pStyle w:val="ListParagraph"/>
        <w:numPr>
          <w:ilvl w:val="0"/>
          <w:numId w:val="7"/>
        </w:numPr>
        <w:spacing w:after="0"/>
        <w:rPr>
          <w:rFonts w:ascii="Calibri" w:eastAsia="Times New Roman" w:hAnsi="Calibri" w:cs="Calibri"/>
          <w:i/>
          <w:iCs/>
        </w:rPr>
      </w:pPr>
      <w:r w:rsidRPr="00BA6860">
        <w:rPr>
          <w:rFonts w:ascii="Calibri" w:eastAsia="Times New Roman" w:hAnsi="Calibri" w:cs="Calibri"/>
          <w:i/>
          <w:iCs/>
        </w:rPr>
        <w:t xml:space="preserve">Meeting in </w:t>
      </w:r>
      <w:proofErr w:type="spellStart"/>
      <w:r w:rsidRPr="00BA6860">
        <w:rPr>
          <w:rFonts w:ascii="Calibri" w:eastAsia="Times New Roman" w:hAnsi="Calibri" w:cs="Calibri"/>
          <w:i/>
          <w:iCs/>
        </w:rPr>
        <w:t>Bihać</w:t>
      </w:r>
      <w:proofErr w:type="spellEnd"/>
      <w:r w:rsidRPr="00BA6860">
        <w:rPr>
          <w:rFonts w:ascii="Calibri" w:eastAsia="Times New Roman" w:hAnsi="Calibri" w:cs="Calibri"/>
          <w:i/>
          <w:iCs/>
        </w:rPr>
        <w:t xml:space="preserve"> (UNBI), November 2021</w:t>
      </w:r>
    </w:p>
    <w:p w14:paraId="5D700CC9" w14:textId="4B978016" w:rsidR="00A40008" w:rsidRPr="00BA6860" w:rsidRDefault="00A40008">
      <w:pPr>
        <w:pStyle w:val="ListParagraph"/>
        <w:numPr>
          <w:ilvl w:val="0"/>
          <w:numId w:val="7"/>
        </w:numPr>
        <w:spacing w:after="0"/>
        <w:rPr>
          <w:rFonts w:ascii="Calibri" w:eastAsia="Times New Roman" w:hAnsi="Calibri" w:cs="Calibri"/>
          <w:i/>
          <w:iCs/>
        </w:rPr>
      </w:pPr>
      <w:r w:rsidRPr="00BA6860">
        <w:rPr>
          <w:rFonts w:ascii="Calibri" w:eastAsia="Times New Roman" w:hAnsi="Calibri" w:cs="Calibri"/>
          <w:i/>
          <w:iCs/>
        </w:rPr>
        <w:t>Meeting in Pristina (UC), May 2022</w:t>
      </w:r>
      <w:r w:rsidR="00370D91">
        <w:rPr>
          <w:rStyle w:val="FootnoteReference"/>
          <w:rFonts w:ascii="Calibri" w:eastAsia="Times New Roman" w:hAnsi="Calibri" w:cs="Calibri"/>
          <w:i/>
          <w:iCs/>
        </w:rPr>
        <w:footnoteReference w:id="3"/>
      </w:r>
    </w:p>
    <w:p w14:paraId="604F7122" w14:textId="6BD0BB20" w:rsidR="00A40008" w:rsidRDefault="00A40008">
      <w:pPr>
        <w:pStyle w:val="ListParagraph"/>
        <w:numPr>
          <w:ilvl w:val="0"/>
          <w:numId w:val="7"/>
        </w:numPr>
        <w:spacing w:after="0"/>
        <w:rPr>
          <w:rFonts w:ascii="Calibri" w:eastAsia="Times New Roman" w:hAnsi="Calibri" w:cs="Calibri"/>
          <w:i/>
          <w:iCs/>
        </w:rPr>
      </w:pPr>
      <w:r w:rsidRPr="00BA6860">
        <w:rPr>
          <w:rFonts w:ascii="Calibri" w:eastAsia="Times New Roman" w:hAnsi="Calibri" w:cs="Calibri"/>
          <w:i/>
          <w:iCs/>
        </w:rPr>
        <w:t>Meeting in Tirana (AUT) November 2022</w:t>
      </w:r>
      <w:r w:rsidR="00370D91">
        <w:rPr>
          <w:rStyle w:val="FootnoteReference"/>
          <w:rFonts w:ascii="Calibri" w:eastAsia="Times New Roman" w:hAnsi="Calibri" w:cs="Calibri"/>
          <w:i/>
          <w:iCs/>
        </w:rPr>
        <w:footnoteReference w:id="4"/>
      </w:r>
    </w:p>
    <w:p w14:paraId="00B3EA5E" w14:textId="77777777" w:rsidR="00BA6860" w:rsidRPr="00BA6860" w:rsidRDefault="00BA6860" w:rsidP="00BA6860">
      <w:pPr>
        <w:pStyle w:val="ListParagraph"/>
        <w:numPr>
          <w:ilvl w:val="0"/>
          <w:numId w:val="0"/>
        </w:numPr>
        <w:spacing w:after="0"/>
        <w:ind w:left="1066"/>
        <w:rPr>
          <w:rFonts w:ascii="Calibri" w:eastAsia="Times New Roman" w:hAnsi="Calibri" w:cs="Calibri"/>
          <w:i/>
          <w:iCs/>
        </w:rPr>
      </w:pPr>
    </w:p>
    <w:p w14:paraId="42A3EF90" w14:textId="27CCE655" w:rsidR="00A40008" w:rsidRPr="00E9425B" w:rsidRDefault="00E9425B" w:rsidP="00BA6860">
      <w:pPr>
        <w:spacing w:after="0"/>
        <w:rPr>
          <w:rFonts w:ascii="Calibri" w:eastAsia="Times New Roman" w:hAnsi="Calibri" w:cs="Calibri"/>
          <w:lang w:val="en-US"/>
        </w:rPr>
      </w:pPr>
      <w:r>
        <w:rPr>
          <w:rFonts w:ascii="Calibri" w:eastAsia="Times New Roman" w:hAnsi="Calibri" w:cs="Calibri"/>
          <w:lang w:val="en-US"/>
        </w:rPr>
        <w:t xml:space="preserve">The gap </w:t>
      </w:r>
      <w:r w:rsidR="00BA6860">
        <w:rPr>
          <w:rFonts w:ascii="Calibri" w:eastAsia="Times New Roman" w:hAnsi="Calibri" w:cs="Calibri"/>
          <w:lang w:val="en-US"/>
        </w:rPr>
        <w:t>between the meeting in Sarajevo and the meetings that follows are due to the Covid-19 Pandemic</w:t>
      </w:r>
      <w:r w:rsidR="00BA6860">
        <w:rPr>
          <w:rStyle w:val="FootnoteReference"/>
          <w:rFonts w:ascii="Calibri" w:eastAsia="Times New Roman" w:hAnsi="Calibri" w:cs="Calibri"/>
          <w:lang w:val="en-US"/>
        </w:rPr>
        <w:footnoteReference w:id="5"/>
      </w:r>
    </w:p>
    <w:p w14:paraId="0D38C78E" w14:textId="75798AF1" w:rsidR="00735933" w:rsidRDefault="005E5FDC" w:rsidP="006B0B08">
      <w:pPr>
        <w:spacing w:after="0"/>
        <w:ind w:firstLine="346"/>
        <w:rPr>
          <w:rFonts w:ascii="Calibri" w:eastAsia="Times New Roman" w:hAnsi="Calibri" w:cs="Calibri"/>
          <w:lang w:val="en-US"/>
        </w:rPr>
      </w:pPr>
      <w:r>
        <w:rPr>
          <w:rFonts w:ascii="Calibri" w:eastAsia="Times New Roman" w:hAnsi="Calibri" w:cs="Calibri"/>
          <w:lang w:val="en-US"/>
        </w:rPr>
        <w:t>Task 9.</w:t>
      </w:r>
      <w:r w:rsidR="00735933">
        <w:rPr>
          <w:rFonts w:ascii="Calibri" w:eastAsia="Times New Roman" w:hAnsi="Calibri" w:cs="Calibri"/>
          <w:lang w:val="en-US"/>
        </w:rPr>
        <w:t>5</w:t>
      </w:r>
      <w:r>
        <w:rPr>
          <w:rFonts w:ascii="Calibri" w:eastAsia="Times New Roman" w:hAnsi="Calibri" w:cs="Calibri"/>
          <w:lang w:val="en-US"/>
        </w:rPr>
        <w:t xml:space="preserve"> “</w:t>
      </w:r>
      <w:proofErr w:type="spellStart"/>
      <w:r w:rsidR="006B0B08">
        <w:rPr>
          <w:rFonts w:ascii="Calibri" w:eastAsia="Times New Roman" w:hAnsi="Calibri" w:cs="Calibri"/>
          <w:lang w:val="en-US"/>
        </w:rPr>
        <w:t>O</w:t>
      </w:r>
      <w:r>
        <w:rPr>
          <w:rFonts w:ascii="Calibri" w:eastAsia="Times New Roman" w:hAnsi="Calibri" w:cs="Calibri"/>
          <w:lang w:val="en-US"/>
        </w:rPr>
        <w:t>rgani</w:t>
      </w:r>
      <w:r w:rsidR="006B0B08">
        <w:rPr>
          <w:rFonts w:ascii="Calibri" w:eastAsia="Times New Roman" w:hAnsi="Calibri" w:cs="Calibri"/>
          <w:lang w:val="en-US"/>
        </w:rPr>
        <w:t>s</w:t>
      </w:r>
      <w:r>
        <w:rPr>
          <w:rFonts w:ascii="Calibri" w:eastAsia="Times New Roman" w:hAnsi="Calibri" w:cs="Calibri"/>
          <w:lang w:val="en-US"/>
        </w:rPr>
        <w:t>ation</w:t>
      </w:r>
      <w:proofErr w:type="spellEnd"/>
      <w:r>
        <w:rPr>
          <w:rFonts w:ascii="Calibri" w:eastAsia="Times New Roman" w:hAnsi="Calibri" w:cs="Calibri"/>
          <w:lang w:val="en-US"/>
        </w:rPr>
        <w:t xml:space="preserve"> of laboratory demonstration” is part of WP9 “Dissemination &amp; Exploitation</w:t>
      </w:r>
      <w:r w:rsidR="006B0B08">
        <w:rPr>
          <w:rFonts w:ascii="Calibri" w:eastAsia="Times New Roman" w:hAnsi="Calibri" w:cs="Calibri"/>
          <w:lang w:val="en-US"/>
        </w:rPr>
        <w:t xml:space="preserve">”. The main outcomes of this task are the </w:t>
      </w:r>
      <w:proofErr w:type="spellStart"/>
      <w:r w:rsidR="006B0B08">
        <w:rPr>
          <w:rFonts w:ascii="Calibri" w:eastAsia="Times New Roman" w:hAnsi="Calibri" w:cs="Calibri"/>
          <w:lang w:val="en-US"/>
        </w:rPr>
        <w:t>organisation</w:t>
      </w:r>
      <w:proofErr w:type="spellEnd"/>
      <w:r w:rsidR="006B0B08">
        <w:rPr>
          <w:rFonts w:ascii="Calibri" w:eastAsia="Times New Roman" w:hAnsi="Calibri" w:cs="Calibri"/>
          <w:lang w:val="en-US"/>
        </w:rPr>
        <w:t xml:space="preserve"> of the events and the delivery of a report. </w:t>
      </w:r>
      <w:r>
        <w:rPr>
          <w:rFonts w:ascii="Calibri" w:eastAsia="Times New Roman" w:hAnsi="Calibri" w:cs="Calibri"/>
          <w:lang w:val="en-US"/>
        </w:rPr>
        <w:t>The event</w:t>
      </w:r>
      <w:r w:rsidR="006B0B08">
        <w:rPr>
          <w:rFonts w:ascii="Calibri" w:eastAsia="Times New Roman" w:hAnsi="Calibri" w:cs="Calibri"/>
          <w:lang w:val="en-US"/>
        </w:rPr>
        <w:t xml:space="preserve">s </w:t>
      </w:r>
      <w:r>
        <w:rPr>
          <w:rFonts w:ascii="Calibri" w:eastAsia="Times New Roman" w:hAnsi="Calibri" w:cs="Calibri"/>
          <w:lang w:val="en-US"/>
        </w:rPr>
        <w:t>“</w:t>
      </w:r>
      <w:proofErr w:type="spellStart"/>
      <w:r>
        <w:rPr>
          <w:rFonts w:ascii="Calibri" w:eastAsia="Times New Roman" w:hAnsi="Calibri" w:cs="Calibri"/>
          <w:lang w:val="en-US"/>
        </w:rPr>
        <w:t>Organisation</w:t>
      </w:r>
      <w:proofErr w:type="spellEnd"/>
      <w:r>
        <w:rPr>
          <w:rFonts w:ascii="Calibri" w:eastAsia="Times New Roman" w:hAnsi="Calibri" w:cs="Calibri"/>
          <w:lang w:val="en-US"/>
        </w:rPr>
        <w:t xml:space="preserve"> of Laboratory </w:t>
      </w:r>
      <w:r w:rsidR="00F35431">
        <w:rPr>
          <w:rFonts w:ascii="Calibri" w:eastAsia="Times New Roman" w:hAnsi="Calibri" w:cs="Calibri"/>
          <w:lang w:val="en-US"/>
        </w:rPr>
        <w:t>D</w:t>
      </w:r>
      <w:r>
        <w:rPr>
          <w:rFonts w:ascii="Calibri" w:eastAsia="Times New Roman" w:hAnsi="Calibri" w:cs="Calibri"/>
          <w:lang w:val="en-US"/>
        </w:rPr>
        <w:t>emonstration” w</w:t>
      </w:r>
      <w:r w:rsidR="006B0B08">
        <w:rPr>
          <w:rFonts w:ascii="Calibri" w:eastAsia="Times New Roman" w:hAnsi="Calibri" w:cs="Calibri"/>
          <w:lang w:val="en-US"/>
        </w:rPr>
        <w:t xml:space="preserve">ere </w:t>
      </w:r>
      <w:r>
        <w:rPr>
          <w:rFonts w:ascii="Calibri" w:eastAsia="Times New Roman" w:hAnsi="Calibri" w:cs="Calibri"/>
          <w:lang w:val="en-US"/>
        </w:rPr>
        <w:t>held in 2022 in three HEIs of Western Balkans</w:t>
      </w:r>
      <w:r w:rsidR="00735933">
        <w:rPr>
          <w:rFonts w:ascii="Calibri" w:eastAsia="Times New Roman" w:hAnsi="Calibri" w:cs="Calibri"/>
          <w:lang w:val="en-US"/>
        </w:rPr>
        <w:t>:</w:t>
      </w:r>
    </w:p>
    <w:p w14:paraId="4A05BA33" w14:textId="4262D522" w:rsidR="00735933" w:rsidRPr="00BA6860" w:rsidRDefault="005E5FDC">
      <w:pPr>
        <w:pStyle w:val="ListParagraph"/>
        <w:numPr>
          <w:ilvl w:val="0"/>
          <w:numId w:val="4"/>
        </w:numPr>
        <w:spacing w:after="0"/>
        <w:rPr>
          <w:rFonts w:ascii="Calibri" w:eastAsia="Times New Roman" w:hAnsi="Calibri" w:cs="Calibri"/>
          <w:i/>
          <w:iCs/>
        </w:rPr>
      </w:pPr>
      <w:r w:rsidRPr="00BA6860">
        <w:rPr>
          <w:rFonts w:ascii="Calibri" w:eastAsia="Times New Roman" w:hAnsi="Calibri" w:cs="Calibri"/>
          <w:i/>
          <w:iCs/>
        </w:rPr>
        <w:t>UC</w:t>
      </w:r>
      <w:r w:rsidR="00735933" w:rsidRPr="00BA6860">
        <w:rPr>
          <w:rFonts w:ascii="Calibri" w:eastAsia="Times New Roman" w:hAnsi="Calibri" w:cs="Calibri"/>
          <w:i/>
          <w:iCs/>
        </w:rPr>
        <w:t xml:space="preserve"> in Pristina, Kosovo, May 2022</w:t>
      </w:r>
    </w:p>
    <w:p w14:paraId="1A70BF11" w14:textId="0BAB4393" w:rsidR="00735933" w:rsidRPr="00BA6860" w:rsidRDefault="005E5FDC">
      <w:pPr>
        <w:pStyle w:val="ListParagraph"/>
        <w:numPr>
          <w:ilvl w:val="0"/>
          <w:numId w:val="4"/>
        </w:numPr>
        <w:spacing w:after="0"/>
        <w:rPr>
          <w:rFonts w:ascii="Calibri" w:eastAsia="Times New Roman" w:hAnsi="Calibri" w:cs="Calibri"/>
          <w:i/>
          <w:iCs/>
        </w:rPr>
      </w:pPr>
      <w:r w:rsidRPr="00BA6860">
        <w:rPr>
          <w:rFonts w:ascii="Calibri" w:eastAsia="Times New Roman" w:hAnsi="Calibri" w:cs="Calibri"/>
          <w:i/>
          <w:iCs/>
        </w:rPr>
        <w:t>AUT</w:t>
      </w:r>
      <w:r w:rsidR="00735933" w:rsidRPr="00BA6860">
        <w:rPr>
          <w:rFonts w:ascii="Calibri" w:eastAsia="Times New Roman" w:hAnsi="Calibri" w:cs="Calibri"/>
          <w:i/>
          <w:iCs/>
        </w:rPr>
        <w:t xml:space="preserve"> in Tirana, Albania, November 2022</w:t>
      </w:r>
    </w:p>
    <w:p w14:paraId="444C2283" w14:textId="1132CE06" w:rsidR="00735933" w:rsidRPr="00BA6860" w:rsidRDefault="00735933">
      <w:pPr>
        <w:pStyle w:val="ListParagraph"/>
        <w:numPr>
          <w:ilvl w:val="0"/>
          <w:numId w:val="4"/>
        </w:numPr>
        <w:spacing w:after="0"/>
        <w:rPr>
          <w:rFonts w:ascii="Calibri" w:eastAsia="Times New Roman" w:hAnsi="Calibri" w:cs="Calibri"/>
          <w:i/>
          <w:iCs/>
        </w:rPr>
      </w:pPr>
      <w:r w:rsidRPr="00BA6860">
        <w:rPr>
          <w:rFonts w:ascii="Calibri" w:eastAsia="Times New Roman" w:hAnsi="Calibri" w:cs="Calibri"/>
          <w:i/>
          <w:iCs/>
        </w:rPr>
        <w:t>UNSA, Sarajevo, Bosnia and Herzegovina, 2022</w:t>
      </w:r>
    </w:p>
    <w:p w14:paraId="651686A8" w14:textId="77777777" w:rsidR="00BA6860" w:rsidRPr="00735933" w:rsidRDefault="00BA6860" w:rsidP="00BA6860">
      <w:pPr>
        <w:pStyle w:val="ListParagraph"/>
        <w:numPr>
          <w:ilvl w:val="0"/>
          <w:numId w:val="0"/>
        </w:numPr>
        <w:spacing w:after="0"/>
        <w:ind w:left="1066"/>
        <w:rPr>
          <w:rFonts w:ascii="Calibri" w:eastAsia="Times New Roman" w:hAnsi="Calibri" w:cs="Calibri"/>
        </w:rPr>
      </w:pPr>
    </w:p>
    <w:p w14:paraId="6CF1EEB3" w14:textId="18E0E78A" w:rsidR="005E5FDC" w:rsidRDefault="005E5FDC" w:rsidP="006B0B08">
      <w:pPr>
        <w:spacing w:after="0"/>
        <w:ind w:firstLine="346"/>
        <w:rPr>
          <w:rFonts w:ascii="Calibri" w:eastAsia="Times New Roman" w:hAnsi="Calibri" w:cs="Calibri"/>
          <w:lang w:val="en-US"/>
        </w:rPr>
      </w:pPr>
      <w:r>
        <w:rPr>
          <w:rFonts w:ascii="Calibri" w:eastAsia="Times New Roman" w:hAnsi="Calibri" w:cs="Calibri"/>
          <w:lang w:val="en-US"/>
        </w:rPr>
        <w:t>Th</w:t>
      </w:r>
      <w:r w:rsidR="00B65064">
        <w:rPr>
          <w:rFonts w:ascii="Calibri" w:eastAsia="Times New Roman" w:hAnsi="Calibri" w:cs="Calibri"/>
          <w:lang w:val="en-US"/>
        </w:rPr>
        <w:t>e</w:t>
      </w:r>
      <w:r>
        <w:rPr>
          <w:rFonts w:ascii="Calibri" w:eastAsia="Times New Roman" w:hAnsi="Calibri" w:cs="Calibri"/>
          <w:lang w:val="en-US"/>
        </w:rPr>
        <w:t xml:space="preserve"> aim was to disseminate the capacity in terms of laboratory infrastructure of the HEIs where the Master of Science in Sustainable food production systems/STEPS is implemented. </w:t>
      </w:r>
      <w:r w:rsidR="006B0B08">
        <w:rPr>
          <w:rFonts w:ascii="Calibri" w:eastAsia="Times New Roman" w:hAnsi="Calibri" w:cs="Calibri"/>
          <w:lang w:val="en-US"/>
        </w:rPr>
        <w:t xml:space="preserve">Along with the </w:t>
      </w:r>
      <w:proofErr w:type="spellStart"/>
      <w:r w:rsidR="006B0B08">
        <w:rPr>
          <w:rFonts w:ascii="Calibri" w:eastAsia="Times New Roman" w:hAnsi="Calibri" w:cs="Calibri"/>
          <w:lang w:val="en-US"/>
        </w:rPr>
        <w:t>organisation</w:t>
      </w:r>
      <w:proofErr w:type="spellEnd"/>
      <w:r w:rsidR="006B0B08">
        <w:rPr>
          <w:rFonts w:ascii="Calibri" w:eastAsia="Times New Roman" w:hAnsi="Calibri" w:cs="Calibri"/>
          <w:lang w:val="en-US"/>
        </w:rPr>
        <w:t xml:space="preserve"> of the workshops, laboratory </w:t>
      </w:r>
      <w:r w:rsidR="00B65064">
        <w:rPr>
          <w:rFonts w:ascii="Calibri" w:eastAsia="Times New Roman" w:hAnsi="Calibri" w:cs="Calibri"/>
          <w:lang w:val="en-US"/>
        </w:rPr>
        <w:t>demonstrations are one of the main routes chosen for</w:t>
      </w:r>
      <w:r w:rsidR="00735933">
        <w:rPr>
          <w:rFonts w:ascii="Calibri" w:eastAsia="Times New Roman" w:hAnsi="Calibri" w:cs="Calibri"/>
          <w:lang w:val="en-US"/>
        </w:rPr>
        <w:t xml:space="preserve"> the </w:t>
      </w:r>
      <w:r w:rsidR="00B65064">
        <w:rPr>
          <w:rFonts w:ascii="Calibri" w:eastAsia="Times New Roman" w:hAnsi="Calibri" w:cs="Calibri"/>
          <w:lang w:val="en-US"/>
        </w:rPr>
        <w:t xml:space="preserve"> dissemination purpose</w:t>
      </w:r>
      <w:r w:rsidR="00735933">
        <w:rPr>
          <w:rFonts w:ascii="Calibri" w:eastAsia="Times New Roman" w:hAnsi="Calibri" w:cs="Calibri"/>
          <w:lang w:val="en-US"/>
        </w:rPr>
        <w:t>s</w:t>
      </w:r>
      <w:r w:rsidR="00B65064">
        <w:rPr>
          <w:rFonts w:ascii="Calibri" w:eastAsia="Times New Roman" w:hAnsi="Calibri" w:cs="Calibri"/>
          <w:lang w:val="en-US"/>
        </w:rPr>
        <w:t xml:space="preserve"> of STEPS project.</w:t>
      </w:r>
    </w:p>
    <w:p w14:paraId="590C9459" w14:textId="77777777" w:rsidR="008E1A3F" w:rsidRDefault="008E1A3F" w:rsidP="006D0C39">
      <w:pPr>
        <w:spacing w:after="0"/>
        <w:ind w:firstLine="346"/>
        <w:rPr>
          <w:rFonts w:ascii="Calibri" w:eastAsia="Times New Roman" w:hAnsi="Calibri" w:cs="Calibri"/>
          <w:lang w:val="en-US"/>
        </w:rPr>
      </w:pPr>
    </w:p>
    <w:p w14:paraId="7C00E175" w14:textId="7F4DBC00" w:rsidR="00B51945" w:rsidRPr="00B51945" w:rsidRDefault="00B51945" w:rsidP="006D0C39">
      <w:pPr>
        <w:spacing w:after="0"/>
        <w:ind w:firstLine="346"/>
        <w:rPr>
          <w:rFonts w:ascii="Calibri" w:eastAsia="Times New Roman" w:hAnsi="Calibri" w:cs="Calibri"/>
          <w:lang w:val="en-US"/>
        </w:rPr>
      </w:pPr>
    </w:p>
    <w:p w14:paraId="093C0FF3" w14:textId="603CA488" w:rsidR="007F513A" w:rsidRDefault="007F513A" w:rsidP="00B51945">
      <w:pPr>
        <w:spacing w:after="0"/>
        <w:ind w:firstLine="0"/>
        <w:rPr>
          <w:rFonts w:ascii="Calibri" w:eastAsia="Times New Roman" w:hAnsi="Calibri" w:cs="Calibri"/>
          <w:lang w:val="en-US"/>
        </w:rPr>
      </w:pPr>
    </w:p>
    <w:p w14:paraId="1180EBA5" w14:textId="7BA203E5" w:rsidR="007F513A" w:rsidRDefault="007F513A" w:rsidP="00B51945">
      <w:pPr>
        <w:spacing w:after="0"/>
        <w:ind w:firstLine="0"/>
        <w:rPr>
          <w:rFonts w:ascii="Calibri" w:eastAsia="Times New Roman" w:hAnsi="Calibri" w:cs="Calibri"/>
          <w:lang w:val="en-US"/>
        </w:rPr>
      </w:pPr>
    </w:p>
    <w:p w14:paraId="117C6B8B" w14:textId="6D367701" w:rsidR="0072259C" w:rsidRDefault="0072259C" w:rsidP="00B51945">
      <w:pPr>
        <w:spacing w:after="0"/>
        <w:ind w:firstLine="0"/>
        <w:rPr>
          <w:rFonts w:ascii="Calibri" w:eastAsia="Times New Roman" w:hAnsi="Calibri" w:cs="Calibri"/>
          <w:lang w:val="en-US"/>
        </w:rPr>
      </w:pPr>
    </w:p>
    <w:p w14:paraId="5D805474" w14:textId="77777777" w:rsidR="0072259C" w:rsidRDefault="0072259C" w:rsidP="00B51945">
      <w:pPr>
        <w:spacing w:after="0"/>
        <w:ind w:firstLine="0"/>
        <w:rPr>
          <w:rFonts w:ascii="Calibri" w:eastAsia="Times New Roman" w:hAnsi="Calibri" w:cs="Calibri"/>
          <w:lang w:val="en-US"/>
        </w:rPr>
      </w:pPr>
    </w:p>
    <w:p w14:paraId="5EDDDD39" w14:textId="007CB3D8" w:rsidR="000242B3" w:rsidRDefault="000242B3" w:rsidP="00B51945">
      <w:pPr>
        <w:spacing w:after="0"/>
        <w:ind w:firstLine="0"/>
        <w:rPr>
          <w:rFonts w:ascii="Calibri" w:eastAsia="Times New Roman" w:hAnsi="Calibri" w:cs="Calibri"/>
          <w:lang w:val="en-US"/>
        </w:rPr>
      </w:pPr>
    </w:p>
    <w:p w14:paraId="4B0C1AAB" w14:textId="77777777" w:rsidR="000242B3" w:rsidRPr="00B51945" w:rsidRDefault="000242B3" w:rsidP="00B51945">
      <w:pPr>
        <w:spacing w:after="0"/>
        <w:ind w:firstLine="0"/>
        <w:rPr>
          <w:rFonts w:ascii="Calibri" w:eastAsia="Times New Roman" w:hAnsi="Calibri" w:cs="Calibri"/>
          <w:lang w:val="en-US"/>
        </w:rPr>
      </w:pPr>
    </w:p>
    <w:p w14:paraId="6D08E184" w14:textId="2722663E" w:rsidR="00B51945" w:rsidRPr="00B51945" w:rsidRDefault="009D0D8F" w:rsidP="00B51945">
      <w:pPr>
        <w:pStyle w:val="Heading1"/>
      </w:pPr>
      <w:bookmarkStart w:id="7" w:name="_Hlk118564979"/>
      <w:r>
        <w:t xml:space="preserve">RELEVANCE OF THE </w:t>
      </w:r>
      <w:r w:rsidR="00B51945" w:rsidRPr="00B51945">
        <w:t>METHODOLOGY</w:t>
      </w:r>
    </w:p>
    <w:bookmarkEnd w:id="7"/>
    <w:p w14:paraId="05E18CFD" w14:textId="76D1E91B" w:rsidR="007B1431" w:rsidRDefault="0001757E" w:rsidP="00F35431">
      <w:pPr>
        <w:spacing w:after="0"/>
        <w:ind w:firstLine="0"/>
        <w:rPr>
          <w:rFonts w:ascii="Calibri" w:eastAsia="Times New Roman" w:hAnsi="Calibri" w:cs="Calibri"/>
          <w:lang w:val="en-US"/>
        </w:rPr>
      </w:pPr>
      <w:r w:rsidRPr="0001757E">
        <w:rPr>
          <w:rFonts w:ascii="Calibri" w:eastAsia="Times New Roman" w:hAnsi="Calibri" w:cs="Calibri"/>
          <w:lang w:val="en-US"/>
        </w:rPr>
        <w:t xml:space="preserve">What we have managed to ascertain is that the </w:t>
      </w:r>
      <w:proofErr w:type="spellStart"/>
      <w:r w:rsidRPr="0001757E">
        <w:rPr>
          <w:rFonts w:ascii="Calibri" w:eastAsia="Times New Roman" w:hAnsi="Calibri" w:cs="Calibri"/>
          <w:lang w:val="en-US"/>
        </w:rPr>
        <w:t>organi</w:t>
      </w:r>
      <w:r>
        <w:rPr>
          <w:rFonts w:ascii="Calibri" w:eastAsia="Times New Roman" w:hAnsi="Calibri" w:cs="Calibri"/>
          <w:lang w:val="en-US"/>
        </w:rPr>
        <w:t>s</w:t>
      </w:r>
      <w:r w:rsidRPr="0001757E">
        <w:rPr>
          <w:rFonts w:ascii="Calibri" w:eastAsia="Times New Roman" w:hAnsi="Calibri" w:cs="Calibri"/>
          <w:lang w:val="en-US"/>
        </w:rPr>
        <w:t>ation</w:t>
      </w:r>
      <w:proofErr w:type="spellEnd"/>
      <w:r w:rsidRPr="0001757E">
        <w:rPr>
          <w:rFonts w:ascii="Calibri" w:eastAsia="Times New Roman" w:hAnsi="Calibri" w:cs="Calibri"/>
          <w:lang w:val="en-US"/>
        </w:rPr>
        <w:t xml:space="preserve"> of the</w:t>
      </w:r>
      <w:r w:rsidR="007B1431">
        <w:rPr>
          <w:rFonts w:ascii="Calibri" w:eastAsia="Times New Roman" w:hAnsi="Calibri" w:cs="Calibri"/>
          <w:lang w:val="en-US"/>
        </w:rPr>
        <w:t xml:space="preserve"> aforementioned </w:t>
      </w:r>
      <w:r w:rsidR="005B01F4">
        <w:rPr>
          <w:rFonts w:ascii="Calibri" w:eastAsia="Times New Roman" w:hAnsi="Calibri" w:cs="Calibri"/>
          <w:lang w:val="en-US"/>
        </w:rPr>
        <w:t xml:space="preserve">events </w:t>
      </w:r>
      <w:r w:rsidRPr="0001757E">
        <w:rPr>
          <w:rFonts w:ascii="Calibri" w:eastAsia="Times New Roman" w:hAnsi="Calibri" w:cs="Calibri"/>
          <w:lang w:val="en-US"/>
        </w:rPr>
        <w:t>represents s</w:t>
      </w:r>
      <w:r>
        <w:rPr>
          <w:rFonts w:ascii="Calibri" w:eastAsia="Times New Roman" w:hAnsi="Calibri" w:cs="Calibri"/>
          <w:lang w:val="en-US"/>
        </w:rPr>
        <w:t>tep</w:t>
      </w:r>
      <w:r w:rsidR="007B1431">
        <w:rPr>
          <w:rFonts w:ascii="Calibri" w:eastAsia="Times New Roman" w:hAnsi="Calibri" w:cs="Calibri"/>
          <w:lang w:val="en-US"/>
        </w:rPr>
        <w:t>s</w:t>
      </w:r>
      <w:r w:rsidRPr="0001757E">
        <w:rPr>
          <w:rFonts w:ascii="Calibri" w:eastAsia="Times New Roman" w:hAnsi="Calibri" w:cs="Calibri"/>
          <w:lang w:val="en-US"/>
        </w:rPr>
        <w:t xml:space="preserve"> of a comprehensive methodology that</w:t>
      </w:r>
      <w:r w:rsidR="005B01F4">
        <w:rPr>
          <w:rFonts w:ascii="Calibri" w:eastAsia="Times New Roman" w:hAnsi="Calibri" w:cs="Calibri"/>
          <w:lang w:val="en-US"/>
        </w:rPr>
        <w:t xml:space="preserve"> was</w:t>
      </w:r>
      <w:r w:rsidRPr="0001757E">
        <w:rPr>
          <w:rFonts w:ascii="Calibri" w:eastAsia="Times New Roman" w:hAnsi="Calibri" w:cs="Calibri"/>
          <w:lang w:val="en-US"/>
        </w:rPr>
        <w:t xml:space="preserve"> followed</w:t>
      </w:r>
      <w:r w:rsidR="00F76129">
        <w:rPr>
          <w:rFonts w:ascii="Calibri" w:eastAsia="Times New Roman" w:hAnsi="Calibri" w:cs="Calibri"/>
          <w:lang w:val="en-US"/>
        </w:rPr>
        <w:t xml:space="preserve"> during the implementation of STEPS project. </w:t>
      </w:r>
    </w:p>
    <w:p w14:paraId="48B28021" w14:textId="708A54BB" w:rsidR="00F35431" w:rsidRPr="007B1431" w:rsidRDefault="0001757E" w:rsidP="00F35431">
      <w:pPr>
        <w:spacing w:after="0"/>
        <w:ind w:firstLine="0"/>
        <w:rPr>
          <w:rFonts w:ascii="Calibri" w:eastAsia="Times New Roman" w:hAnsi="Calibri" w:cs="Calibri"/>
          <w:lang w:val="en-US"/>
        </w:rPr>
      </w:pPr>
      <w:r>
        <w:rPr>
          <w:rFonts w:ascii="Calibri" w:eastAsia="Times New Roman" w:hAnsi="Calibri" w:cs="Calibri"/>
          <w:lang w:val="en-US"/>
        </w:rPr>
        <w:t xml:space="preserve"> </w:t>
      </w:r>
      <w:r w:rsidR="00275483">
        <w:rPr>
          <w:rFonts w:ascii="Calibri" w:eastAsia="Times New Roman" w:hAnsi="Calibri" w:cs="Calibri"/>
          <w:lang w:val="en-US"/>
        </w:rPr>
        <w:t>The results obtain after a deep</w:t>
      </w:r>
      <w:r w:rsidR="00B51945" w:rsidRPr="007F513A">
        <w:rPr>
          <w:rFonts w:ascii="Calibri" w:eastAsia="Times New Roman" w:hAnsi="Calibri" w:cs="Calibri"/>
          <w:b/>
          <w:bCs/>
          <w:i/>
          <w:iCs/>
          <w:lang w:val="en-US"/>
        </w:rPr>
        <w:t xml:space="preserve"> analyses and assessment of stakeholders needs</w:t>
      </w:r>
      <w:r w:rsidR="00275483">
        <w:rPr>
          <w:rFonts w:ascii="Calibri" w:eastAsia="Times New Roman" w:hAnsi="Calibri" w:cs="Calibri"/>
          <w:b/>
          <w:bCs/>
          <w:i/>
          <w:iCs/>
          <w:lang w:val="en-US"/>
        </w:rPr>
        <w:t xml:space="preserve"> towards sustainability of food production systems </w:t>
      </w:r>
      <w:r w:rsidR="00B51945" w:rsidRPr="007F513A">
        <w:rPr>
          <w:rFonts w:ascii="Calibri" w:eastAsia="Times New Roman" w:hAnsi="Calibri" w:cs="Calibri"/>
          <w:b/>
          <w:bCs/>
          <w:i/>
          <w:iCs/>
          <w:lang w:val="en-US"/>
        </w:rPr>
        <w:t xml:space="preserve"> </w:t>
      </w:r>
      <w:r w:rsidR="00275483">
        <w:rPr>
          <w:rFonts w:ascii="Calibri" w:eastAsia="Times New Roman" w:hAnsi="Calibri" w:cs="Calibri"/>
          <w:b/>
          <w:bCs/>
          <w:i/>
          <w:iCs/>
          <w:lang w:val="en-US"/>
        </w:rPr>
        <w:t xml:space="preserve">in </w:t>
      </w:r>
      <w:r w:rsidR="00B51945" w:rsidRPr="007F513A">
        <w:rPr>
          <w:rFonts w:ascii="Calibri" w:eastAsia="Times New Roman" w:hAnsi="Calibri" w:cs="Calibri"/>
          <w:b/>
          <w:bCs/>
          <w:i/>
          <w:iCs/>
          <w:lang w:val="en-US"/>
        </w:rPr>
        <w:t xml:space="preserve"> Western Balkans</w:t>
      </w:r>
      <w:r w:rsidR="00275483">
        <w:rPr>
          <w:rFonts w:ascii="Calibri" w:eastAsia="Times New Roman" w:hAnsi="Calibri" w:cs="Calibri"/>
          <w:b/>
          <w:bCs/>
          <w:i/>
          <w:iCs/>
          <w:lang w:val="en-US"/>
        </w:rPr>
        <w:t xml:space="preserve"> </w:t>
      </w:r>
      <w:r w:rsidR="00275483" w:rsidRPr="00275483">
        <w:rPr>
          <w:rFonts w:ascii="Calibri" w:eastAsia="Times New Roman" w:hAnsi="Calibri" w:cs="Calibri"/>
          <w:i/>
          <w:iCs/>
          <w:lang w:val="en-US"/>
        </w:rPr>
        <w:t>has</w:t>
      </w:r>
      <w:r w:rsidR="00275483">
        <w:rPr>
          <w:rFonts w:ascii="Calibri" w:eastAsia="Times New Roman" w:hAnsi="Calibri" w:cs="Calibri"/>
          <w:i/>
          <w:iCs/>
          <w:lang w:val="en-US"/>
        </w:rPr>
        <w:t xml:space="preserve"> been the key driver to design the Master of Science </w:t>
      </w:r>
      <w:proofErr w:type="spellStart"/>
      <w:r w:rsidR="00275483">
        <w:rPr>
          <w:rFonts w:ascii="Calibri" w:eastAsia="Times New Roman" w:hAnsi="Calibri" w:cs="Calibri"/>
          <w:i/>
          <w:iCs/>
          <w:lang w:val="en-US"/>
        </w:rPr>
        <w:t>programme</w:t>
      </w:r>
      <w:proofErr w:type="spellEnd"/>
      <w:r w:rsidR="00275483">
        <w:rPr>
          <w:rFonts w:ascii="Calibri" w:eastAsia="Times New Roman" w:hAnsi="Calibri" w:cs="Calibri"/>
          <w:i/>
          <w:iCs/>
          <w:lang w:val="en-US"/>
        </w:rPr>
        <w:t xml:space="preserve"> and courses. </w:t>
      </w:r>
      <w:r w:rsidR="00F35431" w:rsidRPr="00F35431">
        <w:rPr>
          <w:rFonts w:ascii="Calibri" w:eastAsia="Times New Roman" w:hAnsi="Calibri" w:cs="Calibri"/>
          <w:i/>
          <w:iCs/>
          <w:lang w:val="en-US"/>
        </w:rPr>
        <w:t>Courses</w:t>
      </w:r>
      <w:r w:rsidR="00F35431">
        <w:rPr>
          <w:rFonts w:ascii="Calibri" w:eastAsia="Times New Roman" w:hAnsi="Calibri" w:cs="Calibri"/>
          <w:i/>
          <w:iCs/>
          <w:lang w:val="en-US"/>
        </w:rPr>
        <w:t xml:space="preserve"> were </w:t>
      </w:r>
      <w:r w:rsidR="00F35431" w:rsidRPr="00F35431">
        <w:rPr>
          <w:rFonts w:ascii="Calibri" w:eastAsia="Times New Roman" w:hAnsi="Calibri" w:cs="Calibri"/>
          <w:i/>
          <w:iCs/>
          <w:lang w:val="en-US"/>
        </w:rPr>
        <w:t>structured under to main pillars of food productions systems. i.e.:</w:t>
      </w:r>
    </w:p>
    <w:p w14:paraId="02EA5F63" w14:textId="401E9AE4" w:rsidR="00F35431" w:rsidRPr="00F35431" w:rsidRDefault="00F35431">
      <w:pPr>
        <w:pStyle w:val="ListParagraph"/>
        <w:numPr>
          <w:ilvl w:val="0"/>
          <w:numId w:val="5"/>
        </w:numPr>
        <w:spacing w:after="0"/>
        <w:rPr>
          <w:rFonts w:ascii="Calibri" w:eastAsia="Times New Roman" w:hAnsi="Calibri" w:cs="Calibri"/>
          <w:i/>
          <w:iCs/>
        </w:rPr>
      </w:pPr>
      <w:r w:rsidRPr="00F35431">
        <w:rPr>
          <w:rFonts w:ascii="Calibri" w:eastAsia="Times New Roman" w:hAnsi="Calibri" w:cs="Calibri"/>
          <w:i/>
          <w:iCs/>
        </w:rPr>
        <w:t>Food engineering, quality and safety</w:t>
      </w:r>
    </w:p>
    <w:p w14:paraId="745A13EE" w14:textId="1AD03C4B" w:rsidR="00F35431" w:rsidRDefault="00F35431">
      <w:pPr>
        <w:pStyle w:val="ListParagraph"/>
        <w:numPr>
          <w:ilvl w:val="0"/>
          <w:numId w:val="5"/>
        </w:numPr>
        <w:spacing w:after="0"/>
        <w:rPr>
          <w:rFonts w:ascii="Calibri" w:eastAsia="Times New Roman" w:hAnsi="Calibri" w:cs="Calibri"/>
          <w:i/>
          <w:iCs/>
        </w:rPr>
      </w:pPr>
      <w:r w:rsidRPr="00F35431">
        <w:rPr>
          <w:rFonts w:ascii="Calibri" w:eastAsia="Times New Roman" w:hAnsi="Calibri" w:cs="Calibri"/>
          <w:i/>
          <w:iCs/>
        </w:rPr>
        <w:t>Food production systems management</w:t>
      </w:r>
    </w:p>
    <w:p w14:paraId="6781D0C2" w14:textId="381B5C76" w:rsidR="00F76129" w:rsidRDefault="00F76129" w:rsidP="001738EC">
      <w:pPr>
        <w:spacing w:after="0"/>
        <w:ind w:firstLine="0"/>
        <w:rPr>
          <w:rFonts w:ascii="Calibri" w:eastAsia="Times New Roman" w:hAnsi="Calibri" w:cs="Calibri"/>
          <w:lang w:val="en-US"/>
        </w:rPr>
      </w:pPr>
      <w:r w:rsidRPr="00F76129">
        <w:rPr>
          <w:rFonts w:ascii="Calibri" w:eastAsia="Times New Roman" w:hAnsi="Calibri" w:cs="Calibri"/>
          <w:lang w:val="en-US"/>
        </w:rPr>
        <w:t>After the define of master courses the needs of academic staff from WB have emerged</w:t>
      </w:r>
      <w:r>
        <w:rPr>
          <w:rFonts w:ascii="Calibri" w:eastAsia="Times New Roman" w:hAnsi="Calibri" w:cs="Calibri"/>
          <w:lang w:val="en-US"/>
        </w:rPr>
        <w:t xml:space="preserve">. The events in frame of these needs were arranged as </w:t>
      </w:r>
      <w:r w:rsidR="00E97403">
        <w:rPr>
          <w:rFonts w:ascii="Calibri" w:eastAsia="Times New Roman" w:hAnsi="Calibri" w:cs="Calibri"/>
          <w:lang w:val="en-US"/>
        </w:rPr>
        <w:t>mentioned</w:t>
      </w:r>
      <w:r>
        <w:rPr>
          <w:rFonts w:ascii="Calibri" w:eastAsia="Times New Roman" w:hAnsi="Calibri" w:cs="Calibri"/>
          <w:lang w:val="en-US"/>
        </w:rPr>
        <w:t xml:space="preserve"> above under the name “</w:t>
      </w:r>
      <w:proofErr w:type="spellStart"/>
      <w:r>
        <w:rPr>
          <w:rFonts w:ascii="Calibri" w:eastAsia="Times New Roman" w:hAnsi="Calibri" w:cs="Calibri"/>
          <w:lang w:val="en-US"/>
        </w:rPr>
        <w:t>Organisation</w:t>
      </w:r>
      <w:proofErr w:type="spellEnd"/>
      <w:r>
        <w:rPr>
          <w:rFonts w:ascii="Calibri" w:eastAsia="Times New Roman" w:hAnsi="Calibri" w:cs="Calibri"/>
          <w:lang w:val="en-US"/>
        </w:rPr>
        <w:t xml:space="preserve"> of Seminars and lecture</w:t>
      </w:r>
      <w:r w:rsidR="005B01F4">
        <w:rPr>
          <w:rFonts w:ascii="Calibri" w:eastAsia="Times New Roman" w:hAnsi="Calibri" w:cs="Calibri"/>
          <w:lang w:val="en-US"/>
        </w:rPr>
        <w:t>s</w:t>
      </w:r>
      <w:r>
        <w:rPr>
          <w:rFonts w:ascii="Calibri" w:eastAsia="Times New Roman" w:hAnsi="Calibri" w:cs="Calibri"/>
          <w:lang w:val="en-US"/>
        </w:rPr>
        <w:t>”.</w:t>
      </w:r>
    </w:p>
    <w:p w14:paraId="74B2D0D8" w14:textId="45DCE693" w:rsidR="00B51945" w:rsidRPr="000242B3" w:rsidRDefault="00CC7A5C" w:rsidP="001738EC">
      <w:pPr>
        <w:spacing w:after="0"/>
        <w:ind w:firstLine="0"/>
        <w:rPr>
          <w:rFonts w:ascii="Calibri" w:eastAsia="Times New Roman" w:hAnsi="Calibri" w:cs="Calibri"/>
          <w:lang w:val="en-US"/>
        </w:rPr>
      </w:pPr>
      <w:r w:rsidRPr="00F76129">
        <w:rPr>
          <w:rFonts w:ascii="Calibri" w:eastAsia="Times New Roman" w:hAnsi="Calibri" w:cs="Calibri"/>
          <w:lang w:val="en-US"/>
        </w:rPr>
        <w:t xml:space="preserve">The next step was to draw up a list of equipment in accordance with the two of courses mention above. The </w:t>
      </w:r>
      <w:r w:rsidRPr="000242B3">
        <w:rPr>
          <w:rFonts w:ascii="Calibri" w:eastAsia="Times New Roman" w:hAnsi="Calibri" w:cs="Calibri"/>
          <w:lang w:val="en-US"/>
        </w:rPr>
        <w:t>purchase of the equipment and the development/enhance</w:t>
      </w:r>
      <w:r w:rsidR="00F76129" w:rsidRPr="000242B3">
        <w:rPr>
          <w:rFonts w:ascii="Calibri" w:eastAsia="Times New Roman" w:hAnsi="Calibri" w:cs="Calibri"/>
          <w:lang w:val="en-US"/>
        </w:rPr>
        <w:t>d</w:t>
      </w:r>
      <w:r w:rsidRPr="000242B3">
        <w:rPr>
          <w:rFonts w:ascii="Calibri" w:eastAsia="Times New Roman" w:hAnsi="Calibri" w:cs="Calibri"/>
          <w:lang w:val="en-US"/>
        </w:rPr>
        <w:t xml:space="preserve"> of </w:t>
      </w:r>
      <w:r w:rsidR="00B51945" w:rsidRPr="000242B3">
        <w:rPr>
          <w:rFonts w:ascii="Calibri" w:eastAsia="Times New Roman" w:hAnsi="Calibri" w:cs="Calibri"/>
          <w:lang w:val="en-US"/>
        </w:rPr>
        <w:t>research laboratories in frame of STEPS project</w:t>
      </w:r>
      <w:r w:rsidR="001738EC" w:rsidRPr="000242B3">
        <w:rPr>
          <w:rStyle w:val="FootnoteReference"/>
          <w:rFonts w:ascii="Calibri" w:eastAsia="Times New Roman" w:hAnsi="Calibri" w:cs="Calibri"/>
          <w:lang w:val="en-US"/>
        </w:rPr>
        <w:footnoteReference w:id="6"/>
      </w:r>
      <w:r w:rsidR="00F76129" w:rsidRPr="000242B3">
        <w:rPr>
          <w:rFonts w:ascii="Calibri" w:eastAsia="Times New Roman" w:hAnsi="Calibri" w:cs="Calibri"/>
          <w:lang w:val="en-US"/>
        </w:rPr>
        <w:t xml:space="preserve"> were </w:t>
      </w:r>
      <w:proofErr w:type="spellStart"/>
      <w:r w:rsidR="00F76129" w:rsidRPr="000242B3">
        <w:rPr>
          <w:rFonts w:ascii="Calibri" w:eastAsia="Times New Roman" w:hAnsi="Calibri" w:cs="Calibri"/>
          <w:lang w:val="en-US"/>
        </w:rPr>
        <w:t>finalised</w:t>
      </w:r>
      <w:proofErr w:type="spellEnd"/>
      <w:r w:rsidR="00F76129" w:rsidRPr="000242B3">
        <w:rPr>
          <w:rFonts w:ascii="Calibri" w:eastAsia="Times New Roman" w:hAnsi="Calibri" w:cs="Calibri"/>
          <w:lang w:val="en-US"/>
        </w:rPr>
        <w:t xml:space="preserve"> with the </w:t>
      </w:r>
      <w:proofErr w:type="spellStart"/>
      <w:r w:rsidR="00F76129" w:rsidRPr="000242B3">
        <w:rPr>
          <w:rFonts w:ascii="Calibri" w:eastAsia="Times New Roman" w:hAnsi="Calibri" w:cs="Calibri"/>
          <w:lang w:val="en-US"/>
        </w:rPr>
        <w:t>organis</w:t>
      </w:r>
      <w:r w:rsidR="000242B3" w:rsidRPr="000242B3">
        <w:rPr>
          <w:rFonts w:ascii="Calibri" w:eastAsia="Times New Roman" w:hAnsi="Calibri" w:cs="Calibri"/>
          <w:lang w:val="en-US"/>
        </w:rPr>
        <w:t>at</w:t>
      </w:r>
      <w:r w:rsidR="00F76129" w:rsidRPr="000242B3">
        <w:rPr>
          <w:rFonts w:ascii="Calibri" w:eastAsia="Times New Roman" w:hAnsi="Calibri" w:cs="Calibri"/>
          <w:lang w:val="en-US"/>
        </w:rPr>
        <w:t>ion</w:t>
      </w:r>
      <w:proofErr w:type="spellEnd"/>
      <w:r w:rsidR="00F76129" w:rsidRPr="000242B3">
        <w:rPr>
          <w:rFonts w:ascii="Calibri" w:eastAsia="Times New Roman" w:hAnsi="Calibri" w:cs="Calibri"/>
          <w:lang w:val="en-US"/>
        </w:rPr>
        <w:t xml:space="preserve"> of three events under the name “</w:t>
      </w:r>
      <w:r w:rsidR="000242B3" w:rsidRPr="000242B3">
        <w:rPr>
          <w:rFonts w:ascii="Calibri" w:eastAsia="Times New Roman" w:hAnsi="Calibri" w:cs="Calibri"/>
          <w:lang w:val="en-US"/>
        </w:rPr>
        <w:t>O</w:t>
      </w:r>
      <w:r w:rsidR="00F76129" w:rsidRPr="000242B3">
        <w:rPr>
          <w:rFonts w:ascii="Calibri" w:eastAsia="Times New Roman" w:hAnsi="Calibri" w:cs="Calibri"/>
          <w:lang w:val="en-US"/>
        </w:rPr>
        <w:t xml:space="preserve">rganization of </w:t>
      </w:r>
      <w:r w:rsidR="000242B3" w:rsidRPr="000242B3">
        <w:rPr>
          <w:rFonts w:ascii="Calibri" w:eastAsia="Times New Roman" w:hAnsi="Calibri" w:cs="Calibri"/>
          <w:lang w:val="en-US"/>
        </w:rPr>
        <w:t>laboratory demonstration”</w:t>
      </w:r>
      <w:r w:rsidR="000242B3">
        <w:rPr>
          <w:rFonts w:ascii="Calibri" w:eastAsia="Times New Roman" w:hAnsi="Calibri" w:cs="Calibri"/>
          <w:lang w:val="en-US"/>
        </w:rPr>
        <w:t>.</w:t>
      </w:r>
    </w:p>
    <w:p w14:paraId="47F416FA" w14:textId="0551D11A" w:rsidR="00F43CCE" w:rsidRDefault="000242B3" w:rsidP="00EF5345">
      <w:pPr>
        <w:spacing w:after="0"/>
        <w:ind w:firstLine="346"/>
        <w:rPr>
          <w:rFonts w:ascii="Calibri" w:eastAsia="Times New Roman" w:hAnsi="Calibri" w:cs="Calibri"/>
          <w:lang w:val="en-US"/>
        </w:rPr>
      </w:pPr>
      <w:r w:rsidRPr="000242B3">
        <w:rPr>
          <w:rFonts w:ascii="Calibri" w:eastAsia="Times New Roman" w:hAnsi="Calibri" w:cs="Calibri"/>
          <w:lang w:val="en-US"/>
        </w:rPr>
        <w:t>The advantage of the followed methodology lies in ensuring the sustainability of the Master</w:t>
      </w:r>
      <w:r>
        <w:rPr>
          <w:rFonts w:ascii="Calibri" w:eastAsia="Times New Roman" w:hAnsi="Calibri" w:cs="Calibri"/>
          <w:lang w:val="en-US"/>
        </w:rPr>
        <w:t xml:space="preserve"> of Science</w:t>
      </w:r>
      <w:r w:rsidRPr="000242B3">
        <w:rPr>
          <w:rFonts w:ascii="Calibri" w:eastAsia="Times New Roman" w:hAnsi="Calibri" w:cs="Calibri"/>
          <w:lang w:val="en-US"/>
        </w:rPr>
        <w:t xml:space="preserve"> </w:t>
      </w:r>
      <w:proofErr w:type="spellStart"/>
      <w:r w:rsidRPr="000242B3">
        <w:rPr>
          <w:rFonts w:ascii="Calibri" w:eastAsia="Times New Roman" w:hAnsi="Calibri" w:cs="Calibri"/>
          <w:lang w:val="en-US"/>
        </w:rPr>
        <w:t>program</w:t>
      </w:r>
      <w:r>
        <w:rPr>
          <w:rFonts w:ascii="Calibri" w:eastAsia="Times New Roman" w:hAnsi="Calibri" w:cs="Calibri"/>
          <w:lang w:val="en-US"/>
        </w:rPr>
        <w:t>me</w:t>
      </w:r>
      <w:proofErr w:type="spellEnd"/>
      <w:r w:rsidRPr="000242B3">
        <w:rPr>
          <w:rFonts w:ascii="Calibri" w:eastAsia="Times New Roman" w:hAnsi="Calibri" w:cs="Calibri"/>
          <w:lang w:val="en-US"/>
        </w:rPr>
        <w:t xml:space="preserve"> implemented in the HEI in the </w:t>
      </w:r>
      <w:r w:rsidR="005B01F4">
        <w:rPr>
          <w:rFonts w:ascii="Calibri" w:eastAsia="Times New Roman" w:hAnsi="Calibri" w:cs="Calibri"/>
          <w:lang w:val="en-US"/>
        </w:rPr>
        <w:t xml:space="preserve">WB </w:t>
      </w:r>
      <w:r>
        <w:rPr>
          <w:rFonts w:ascii="Calibri" w:eastAsia="Times New Roman" w:hAnsi="Calibri" w:cs="Calibri"/>
          <w:lang w:val="en-US"/>
        </w:rPr>
        <w:t>in the frame of STEPS project.</w:t>
      </w:r>
    </w:p>
    <w:p w14:paraId="6FCA5423" w14:textId="400AAEFD" w:rsidR="000D26F4" w:rsidRDefault="000D26F4" w:rsidP="00EF5345">
      <w:pPr>
        <w:spacing w:after="0"/>
        <w:ind w:firstLine="346"/>
        <w:rPr>
          <w:rFonts w:ascii="Calibri" w:eastAsia="Times New Roman" w:hAnsi="Calibri" w:cs="Calibri"/>
          <w:lang w:val="en-US"/>
        </w:rPr>
      </w:pPr>
    </w:p>
    <w:p w14:paraId="1CE6101F" w14:textId="4F79D9AC" w:rsidR="000D26F4" w:rsidRDefault="000D26F4" w:rsidP="000D26F4">
      <w:pPr>
        <w:pStyle w:val="Heading1"/>
      </w:pPr>
      <w:bookmarkStart w:id="8" w:name="_Hlk118564916"/>
      <w:r w:rsidRPr="00B51945">
        <w:t xml:space="preserve">SIGNIFICANCE/RELEVANCE OF </w:t>
      </w:r>
      <w:r>
        <w:t>SEMINARS AND OPEN LECTURE</w:t>
      </w:r>
    </w:p>
    <w:p w14:paraId="767FE910" w14:textId="1B0CA7AC" w:rsidR="0071392B" w:rsidRPr="0071392B" w:rsidRDefault="0071392B" w:rsidP="0071392B">
      <w:pPr>
        <w:rPr>
          <w:lang w:val="en-GB"/>
        </w:rPr>
      </w:pPr>
      <w:r w:rsidRPr="0071392B">
        <w:rPr>
          <w:lang w:val="en-GB"/>
        </w:rPr>
        <w:t xml:space="preserve">The </w:t>
      </w:r>
      <w:r>
        <w:rPr>
          <w:lang w:val="en-GB"/>
        </w:rPr>
        <w:t xml:space="preserve">significance/relevance of the events organised in the frame of seminars and open lectures lies in </w:t>
      </w:r>
    </w:p>
    <w:p w14:paraId="4DC3A9D3" w14:textId="77777777" w:rsidR="0071392B" w:rsidRDefault="0071392B">
      <w:pPr>
        <w:pStyle w:val="ListParagraph"/>
        <w:numPr>
          <w:ilvl w:val="0"/>
          <w:numId w:val="12"/>
        </w:numPr>
        <w:rPr>
          <w:lang w:val="en-GB"/>
        </w:rPr>
      </w:pPr>
      <w:r w:rsidRPr="0071392B">
        <w:rPr>
          <w:lang w:val="en-GB"/>
        </w:rPr>
        <w:t>Enrich the scientific background of scientific staff of partner countries HEIs, transfer and exchange knowledge mostly on “hot” topics, related to:</w:t>
      </w:r>
    </w:p>
    <w:p w14:paraId="421F5487" w14:textId="77777777" w:rsidR="0071392B" w:rsidRDefault="0071392B">
      <w:pPr>
        <w:pStyle w:val="ListParagraph"/>
        <w:numPr>
          <w:ilvl w:val="0"/>
          <w:numId w:val="13"/>
        </w:numPr>
        <w:rPr>
          <w:lang w:val="en-GB"/>
        </w:rPr>
      </w:pPr>
      <w:r w:rsidRPr="0071392B">
        <w:rPr>
          <w:lang w:val="en-GB"/>
        </w:rPr>
        <w:t>advanced technological achievements related to food production, processing, quality monitoring and food safety, from an engineering point of view and ii) aspects of sustainable management of food production systems, including supply chain management, economics and environmental management</w:t>
      </w:r>
      <w:r>
        <w:rPr>
          <w:lang w:val="en-GB"/>
        </w:rPr>
        <w:t>.</w:t>
      </w:r>
    </w:p>
    <w:p w14:paraId="10A087FC" w14:textId="5681E3AD" w:rsidR="0071392B" w:rsidRDefault="0071392B">
      <w:pPr>
        <w:pStyle w:val="ListParagraph"/>
        <w:numPr>
          <w:ilvl w:val="0"/>
          <w:numId w:val="13"/>
        </w:numPr>
        <w:rPr>
          <w:lang w:val="en-GB"/>
        </w:rPr>
      </w:pPr>
      <w:r w:rsidRPr="0071392B">
        <w:rPr>
          <w:lang w:val="en-GB"/>
        </w:rPr>
        <w:tab/>
        <w:t>Gain experiences of how MSc courses can be structured and delivered by utilizing modern infrastructures, experimental rigs and ICT-based educational material and methods.</w:t>
      </w:r>
    </w:p>
    <w:p w14:paraId="18C1D104" w14:textId="26FB4F48" w:rsidR="0071392B" w:rsidRPr="0071392B" w:rsidRDefault="0071392B">
      <w:pPr>
        <w:pStyle w:val="ListParagraph"/>
        <w:numPr>
          <w:ilvl w:val="0"/>
          <w:numId w:val="12"/>
        </w:numPr>
        <w:rPr>
          <w:lang w:val="en-GB"/>
        </w:rPr>
      </w:pPr>
      <w:r>
        <w:rPr>
          <w:lang w:val="en-GB"/>
        </w:rPr>
        <w:t xml:space="preserve">Ensure </w:t>
      </w:r>
      <w:r w:rsidR="00C34E02">
        <w:rPr>
          <w:lang w:val="en-GB"/>
        </w:rPr>
        <w:t>continuation in the c</w:t>
      </w:r>
      <w:r>
        <w:rPr>
          <w:lang w:val="en-GB"/>
        </w:rPr>
        <w:t xml:space="preserve">onnection between the academic staff/researcher </w:t>
      </w:r>
      <w:r w:rsidR="00C34E02">
        <w:rPr>
          <w:lang w:val="en-GB"/>
        </w:rPr>
        <w:t xml:space="preserve">and stakeholders needs in frame sustainability of food production systems. </w:t>
      </w:r>
    </w:p>
    <w:p w14:paraId="1363517A" w14:textId="1F5AD7FD" w:rsidR="000D26F4" w:rsidRPr="000C5D82" w:rsidRDefault="000C5D82" w:rsidP="000C5D82">
      <w:pPr>
        <w:pStyle w:val="Heading1"/>
      </w:pPr>
      <w:r w:rsidRPr="00B51945">
        <w:t xml:space="preserve">SIGNIFICANCE/RELEVANCE OF </w:t>
      </w:r>
      <w:r>
        <w:t>THE DEVELOPMENT OF LABORATORY DEMONSTRATION</w:t>
      </w:r>
      <w:bookmarkEnd w:id="8"/>
    </w:p>
    <w:p w14:paraId="08ACF4D6" w14:textId="2542954C" w:rsidR="000D26F4" w:rsidRPr="005811DC" w:rsidRDefault="000D26F4" w:rsidP="000D26F4">
      <w:pPr>
        <w:spacing w:after="0"/>
        <w:ind w:firstLine="346"/>
        <w:rPr>
          <w:rFonts w:ascii="Calibri" w:eastAsia="Times New Roman" w:hAnsi="Calibri" w:cs="Calibri"/>
          <w:lang w:val="en-US"/>
        </w:rPr>
      </w:pPr>
      <w:r w:rsidRPr="005811DC">
        <w:rPr>
          <w:rFonts w:ascii="Calibri" w:eastAsia="Times New Roman" w:hAnsi="Calibri" w:cs="Calibri"/>
          <w:lang w:val="en-US"/>
        </w:rPr>
        <w:t xml:space="preserve">Relevance of development of two types of laboratories, food quality control laboratory and food production systems management laboratory </w:t>
      </w:r>
      <w:r w:rsidR="009E5BC0">
        <w:rPr>
          <w:rFonts w:ascii="Calibri" w:eastAsia="Times New Roman" w:hAnsi="Calibri" w:cs="Calibri"/>
          <w:lang w:val="en-US"/>
        </w:rPr>
        <w:t xml:space="preserve">and the events </w:t>
      </w:r>
      <w:proofErr w:type="spellStart"/>
      <w:r w:rsidR="009E5BC0">
        <w:rPr>
          <w:rFonts w:ascii="Calibri" w:eastAsia="Times New Roman" w:hAnsi="Calibri" w:cs="Calibri"/>
          <w:lang w:val="en-US"/>
        </w:rPr>
        <w:t>organised</w:t>
      </w:r>
      <w:proofErr w:type="spellEnd"/>
      <w:r w:rsidR="009E5BC0">
        <w:rPr>
          <w:rFonts w:ascii="Calibri" w:eastAsia="Times New Roman" w:hAnsi="Calibri" w:cs="Calibri"/>
          <w:lang w:val="en-US"/>
        </w:rPr>
        <w:t xml:space="preserve"> are</w:t>
      </w:r>
      <w:r w:rsidRPr="005811DC">
        <w:rPr>
          <w:rFonts w:ascii="Calibri" w:eastAsia="Times New Roman" w:hAnsi="Calibri" w:cs="Calibri"/>
          <w:lang w:val="en-US"/>
        </w:rPr>
        <w:t xml:space="preserve"> related with:</w:t>
      </w:r>
    </w:p>
    <w:p w14:paraId="6E397CB2" w14:textId="77777777" w:rsidR="000D26F4" w:rsidRPr="005811DC" w:rsidRDefault="000D26F4" w:rsidP="000D26F4">
      <w:pPr>
        <w:spacing w:after="0"/>
        <w:ind w:firstLine="0"/>
        <w:rPr>
          <w:rFonts w:ascii="Calibri" w:eastAsia="Times New Roman" w:hAnsi="Calibri" w:cs="Calibri"/>
          <w:lang w:val="en-US"/>
        </w:rPr>
      </w:pPr>
    </w:p>
    <w:p w14:paraId="2E71B964" w14:textId="77777777" w:rsidR="000D26F4" w:rsidRPr="005811DC" w:rsidRDefault="000D26F4" w:rsidP="000D26F4">
      <w:pPr>
        <w:spacing w:after="0"/>
        <w:ind w:left="346" w:hanging="346"/>
        <w:rPr>
          <w:rFonts w:ascii="Calibri" w:eastAsia="Times New Roman" w:hAnsi="Calibri" w:cs="Calibri"/>
          <w:lang w:val="en-US"/>
        </w:rPr>
      </w:pPr>
      <w:bookmarkStart w:id="9" w:name="_Hlk118541227"/>
      <w:r w:rsidRPr="005811DC">
        <w:rPr>
          <w:rFonts w:ascii="Calibri" w:eastAsia="Times New Roman" w:hAnsi="Calibri" w:cs="Calibri"/>
          <w:lang w:val="en-US"/>
        </w:rPr>
        <w:t>•</w:t>
      </w:r>
      <w:bookmarkEnd w:id="9"/>
      <w:r w:rsidRPr="005811DC">
        <w:rPr>
          <w:rFonts w:ascii="Calibri" w:eastAsia="Times New Roman" w:hAnsi="Calibri" w:cs="Calibri"/>
          <w:lang w:val="en-US"/>
        </w:rPr>
        <w:tab/>
        <w:t xml:space="preserve">Supporting the STEPS master courses </w:t>
      </w:r>
    </w:p>
    <w:p w14:paraId="5BE20D90" w14:textId="77777777" w:rsidR="000D26F4" w:rsidRPr="005811DC" w:rsidRDefault="000D26F4" w:rsidP="000D26F4">
      <w:pPr>
        <w:spacing w:after="0"/>
        <w:ind w:left="346" w:hanging="346"/>
        <w:rPr>
          <w:rFonts w:ascii="Calibri" w:eastAsia="Times New Roman" w:hAnsi="Calibri" w:cs="Calibri"/>
          <w:lang w:val="en-US"/>
        </w:rPr>
      </w:pPr>
      <w:r w:rsidRPr="005811DC">
        <w:rPr>
          <w:rFonts w:ascii="Calibri" w:eastAsia="Times New Roman" w:hAnsi="Calibri" w:cs="Calibri"/>
          <w:lang w:val="en-US"/>
        </w:rPr>
        <w:lastRenderedPageBreak/>
        <w:t>•</w:t>
      </w:r>
      <w:r w:rsidRPr="005811DC">
        <w:rPr>
          <w:rFonts w:ascii="Calibri" w:eastAsia="Times New Roman" w:hAnsi="Calibri" w:cs="Calibri"/>
          <w:lang w:val="en-US"/>
        </w:rPr>
        <w:tab/>
        <w:t>Improving the capacities/infrastructure in HEIs in Albania, Kosovo and Bosnia and Herzegovina</w:t>
      </w:r>
    </w:p>
    <w:p w14:paraId="0A2F3E28" w14:textId="77777777" w:rsidR="000D26F4" w:rsidRPr="005811DC" w:rsidRDefault="000D26F4" w:rsidP="000D26F4">
      <w:pPr>
        <w:spacing w:after="0"/>
        <w:ind w:left="346" w:hanging="346"/>
        <w:rPr>
          <w:rFonts w:ascii="Calibri" w:eastAsia="Times New Roman" w:hAnsi="Calibri" w:cs="Calibri"/>
          <w:lang w:val="en-US"/>
        </w:rPr>
      </w:pPr>
      <w:r w:rsidRPr="005811DC">
        <w:rPr>
          <w:rFonts w:ascii="Calibri" w:eastAsia="Times New Roman" w:hAnsi="Calibri" w:cs="Calibri"/>
          <w:lang w:val="en-US"/>
        </w:rPr>
        <w:t>•</w:t>
      </w:r>
      <w:r w:rsidRPr="005811DC">
        <w:rPr>
          <w:rFonts w:ascii="Calibri" w:eastAsia="Times New Roman" w:hAnsi="Calibri" w:cs="Calibri"/>
          <w:lang w:val="en-US"/>
        </w:rPr>
        <w:tab/>
        <w:t>Dissemination of STEPS project through the organization of laboratories trainings in the field of food qualities and food management systems and also throughout the publication of scientific papers.</w:t>
      </w:r>
    </w:p>
    <w:p w14:paraId="51704D23" w14:textId="77777777" w:rsidR="000D26F4" w:rsidRPr="005811DC" w:rsidRDefault="000D26F4" w:rsidP="000D26F4">
      <w:pPr>
        <w:spacing w:after="0"/>
        <w:ind w:firstLine="0"/>
        <w:rPr>
          <w:rFonts w:ascii="Calibri" w:eastAsia="Times New Roman" w:hAnsi="Calibri" w:cs="Calibri"/>
          <w:lang w:val="en-US"/>
        </w:rPr>
      </w:pPr>
    </w:p>
    <w:p w14:paraId="5BB15173" w14:textId="79973C07" w:rsidR="00AD6324" w:rsidRDefault="000D26F4" w:rsidP="0072259C">
      <w:pPr>
        <w:spacing w:after="0"/>
        <w:ind w:firstLine="0"/>
        <w:rPr>
          <w:rFonts w:ascii="Calibri" w:eastAsia="Times New Roman" w:hAnsi="Calibri" w:cs="Calibri"/>
          <w:lang w:val="en-US"/>
        </w:rPr>
      </w:pPr>
      <w:r w:rsidRPr="005811DC">
        <w:rPr>
          <w:rFonts w:ascii="Calibri" w:eastAsia="Times New Roman" w:hAnsi="Calibri" w:cs="Calibri"/>
          <w:lang w:val="en-US"/>
        </w:rPr>
        <w:t>Th</w:t>
      </w:r>
      <w:r w:rsidR="005811DC">
        <w:rPr>
          <w:rFonts w:ascii="Calibri" w:eastAsia="Times New Roman" w:hAnsi="Calibri" w:cs="Calibri"/>
          <w:lang w:val="en-US"/>
        </w:rPr>
        <w:t xml:space="preserve">e reports delivered for this task, development of laboratory </w:t>
      </w:r>
      <w:r w:rsidRPr="005811DC">
        <w:rPr>
          <w:rFonts w:ascii="Calibri" w:eastAsia="Times New Roman" w:hAnsi="Calibri" w:cs="Calibri"/>
          <w:lang w:val="en-US"/>
        </w:rPr>
        <w:t>infrastructure</w:t>
      </w:r>
      <w:r w:rsidR="005811DC">
        <w:rPr>
          <w:rFonts w:ascii="Calibri" w:eastAsia="Times New Roman" w:hAnsi="Calibri" w:cs="Calibri"/>
          <w:lang w:val="en-US"/>
        </w:rPr>
        <w:t xml:space="preserve"> </w:t>
      </w:r>
      <w:r w:rsidRPr="005811DC">
        <w:rPr>
          <w:rFonts w:ascii="Calibri" w:eastAsia="Times New Roman" w:hAnsi="Calibri" w:cs="Calibri"/>
          <w:lang w:val="en-US"/>
        </w:rPr>
        <w:t>(D5.1 and D5.2)</w:t>
      </w:r>
      <w:r w:rsidR="005811DC">
        <w:rPr>
          <w:rFonts w:ascii="Calibri" w:eastAsia="Times New Roman" w:hAnsi="Calibri" w:cs="Calibri"/>
          <w:lang w:val="en-US"/>
        </w:rPr>
        <w:t>,</w:t>
      </w:r>
      <w:r w:rsidRPr="005811DC">
        <w:rPr>
          <w:rFonts w:ascii="Calibri" w:eastAsia="Times New Roman" w:hAnsi="Calibri" w:cs="Calibri"/>
          <w:lang w:val="en-US"/>
        </w:rPr>
        <w:t xml:space="preserve"> sheds light on the significance that the project partners have given to the accomplishment of this </w:t>
      </w:r>
      <w:r w:rsidR="005811DC">
        <w:rPr>
          <w:rFonts w:ascii="Calibri" w:eastAsia="Times New Roman" w:hAnsi="Calibri" w:cs="Calibri"/>
          <w:lang w:val="en-US"/>
        </w:rPr>
        <w:t>task</w:t>
      </w:r>
      <w:r w:rsidRPr="005811DC">
        <w:rPr>
          <w:rFonts w:ascii="Calibri" w:eastAsia="Times New Roman" w:hAnsi="Calibri" w:cs="Calibri"/>
          <w:lang w:val="en-US"/>
        </w:rPr>
        <w:t xml:space="preserve">. </w:t>
      </w:r>
    </w:p>
    <w:p w14:paraId="278E9039" w14:textId="77777777" w:rsidR="00AD6324" w:rsidRDefault="00AD6324" w:rsidP="00EF5345">
      <w:pPr>
        <w:spacing w:after="0"/>
        <w:ind w:firstLine="346"/>
        <w:rPr>
          <w:rFonts w:ascii="Calibri" w:eastAsia="Times New Roman" w:hAnsi="Calibri" w:cs="Calibri"/>
          <w:lang w:val="en-US"/>
        </w:rPr>
      </w:pPr>
    </w:p>
    <w:p w14:paraId="12726C96" w14:textId="2DCEB014" w:rsidR="00F43CCE" w:rsidRDefault="009D0D8F" w:rsidP="009D0D8F">
      <w:pPr>
        <w:pStyle w:val="Heading1"/>
      </w:pPr>
      <w:bookmarkStart w:id="10" w:name="_Hlk118565019"/>
      <w:bookmarkStart w:id="11" w:name="_Hlk118552462"/>
      <w:r>
        <w:t>EVALUATION OF D</w:t>
      </w:r>
      <w:r w:rsidR="00A27DCC">
        <w:t>3</w:t>
      </w:r>
      <w:r>
        <w:t>.2 “</w:t>
      </w:r>
      <w:r w:rsidR="00A27DCC">
        <w:t>ORGANIZATION OF SEMINARS AND OPEN LECTURES</w:t>
      </w:r>
      <w:r w:rsidRPr="009D0D8F">
        <w:t>”</w:t>
      </w:r>
      <w:r>
        <w:t xml:space="preserve"> REPORT</w:t>
      </w:r>
    </w:p>
    <w:p w14:paraId="7A928708" w14:textId="7A78FF43" w:rsidR="00CF4F48" w:rsidRDefault="00CF4F48" w:rsidP="00CF4F48">
      <w:pPr>
        <w:spacing w:after="0"/>
        <w:ind w:firstLine="346"/>
        <w:rPr>
          <w:lang w:val="en-GB"/>
        </w:rPr>
      </w:pPr>
      <w:bookmarkStart w:id="12" w:name="_Hlk128829212"/>
      <w:bookmarkEnd w:id="10"/>
      <w:r w:rsidRPr="00CF4F48">
        <w:rPr>
          <w:lang w:val="en-GB"/>
        </w:rPr>
        <w:t>General conclusions about the report of D3.2 "Organisation of Seminars and Open Lectures"</w:t>
      </w:r>
      <w:r w:rsidR="00370D91">
        <w:rPr>
          <w:rStyle w:val="FootnoteReference"/>
          <w:lang w:val="en-GB"/>
        </w:rPr>
        <w:footnoteReference w:id="7"/>
      </w:r>
      <w:r w:rsidRPr="00CF4F48">
        <w:rPr>
          <w:lang w:val="en-GB"/>
        </w:rPr>
        <w:t xml:space="preserve"> based on the aforementioned are as follows:</w:t>
      </w:r>
    </w:p>
    <w:bookmarkEnd w:id="12"/>
    <w:p w14:paraId="10413AB4" w14:textId="7065559E" w:rsidR="00332D98" w:rsidRPr="00370D91" w:rsidRDefault="00332D98" w:rsidP="00332D98">
      <w:pPr>
        <w:spacing w:after="0"/>
        <w:ind w:left="346" w:hanging="346"/>
        <w:rPr>
          <w:rFonts w:ascii="Calibri" w:eastAsia="Times New Roman" w:hAnsi="Calibri" w:cs="Calibri"/>
          <w:i/>
          <w:iCs/>
          <w:lang w:val="en-US"/>
        </w:rPr>
      </w:pPr>
      <w:r w:rsidRPr="00370D91">
        <w:rPr>
          <w:rFonts w:ascii="Calibri" w:eastAsia="Times New Roman" w:hAnsi="Calibri" w:cs="Calibri"/>
          <w:i/>
          <w:iCs/>
          <w:lang w:val="en-US"/>
        </w:rPr>
        <w:t>•</w:t>
      </w:r>
      <w:r w:rsidRPr="00370D91">
        <w:rPr>
          <w:rFonts w:ascii="Calibri" w:eastAsia="Times New Roman" w:hAnsi="Calibri" w:cs="Calibri"/>
          <w:i/>
          <w:iCs/>
          <w:lang w:val="en-US"/>
        </w:rPr>
        <w:tab/>
        <w:t>The report is well structured in line with STEPS template for compiling a report</w:t>
      </w:r>
    </w:p>
    <w:p w14:paraId="3175C323" w14:textId="77777777" w:rsidR="00332D98" w:rsidRPr="00370D91" w:rsidRDefault="00332D98" w:rsidP="00332D98">
      <w:pPr>
        <w:spacing w:after="0"/>
        <w:ind w:left="346" w:hanging="346"/>
        <w:rPr>
          <w:rFonts w:ascii="Calibri" w:eastAsia="Times New Roman" w:hAnsi="Calibri" w:cs="Calibri"/>
          <w:i/>
          <w:iCs/>
          <w:lang w:val="en-US"/>
        </w:rPr>
      </w:pPr>
      <w:r w:rsidRPr="00370D91">
        <w:rPr>
          <w:rFonts w:ascii="Calibri" w:eastAsia="Times New Roman" w:hAnsi="Calibri" w:cs="Calibri"/>
          <w:i/>
          <w:iCs/>
          <w:lang w:val="en-US"/>
        </w:rPr>
        <w:t>•</w:t>
      </w:r>
      <w:r w:rsidRPr="00370D91">
        <w:rPr>
          <w:rFonts w:ascii="Calibri" w:eastAsia="Times New Roman" w:hAnsi="Calibri" w:cs="Calibri"/>
          <w:i/>
          <w:iCs/>
          <w:lang w:val="en-US"/>
        </w:rPr>
        <w:tab/>
        <w:t>The report is writing with a clear and grammatically correct English language.</w:t>
      </w:r>
    </w:p>
    <w:p w14:paraId="3CC2AD33" w14:textId="775EC2BD" w:rsidR="00332D98" w:rsidRPr="00370D91" w:rsidRDefault="00332D98" w:rsidP="00370D91">
      <w:pPr>
        <w:spacing w:after="0"/>
        <w:ind w:left="346" w:hanging="346"/>
        <w:rPr>
          <w:rFonts w:ascii="Calibri" w:eastAsia="Times New Roman" w:hAnsi="Calibri" w:cs="Calibri"/>
          <w:i/>
          <w:iCs/>
          <w:lang w:val="en-US"/>
        </w:rPr>
      </w:pPr>
      <w:r w:rsidRPr="00370D91">
        <w:rPr>
          <w:rFonts w:ascii="Calibri" w:eastAsia="Times New Roman" w:hAnsi="Calibri" w:cs="Calibri"/>
          <w:i/>
          <w:iCs/>
          <w:lang w:val="en-US"/>
        </w:rPr>
        <w:t>•</w:t>
      </w:r>
      <w:r w:rsidRPr="00370D91">
        <w:rPr>
          <w:rFonts w:ascii="Calibri" w:eastAsia="Times New Roman" w:hAnsi="Calibri" w:cs="Calibri"/>
          <w:i/>
          <w:iCs/>
          <w:lang w:val="en-US"/>
        </w:rPr>
        <w:tab/>
        <w:t>The report reflects all the issues that are highlighted in the technical description of the project</w:t>
      </w:r>
      <w:r w:rsidR="00370D91" w:rsidRPr="00370D91">
        <w:rPr>
          <w:rStyle w:val="FootnoteReference"/>
          <w:rFonts w:ascii="Calibri" w:eastAsia="Times New Roman" w:hAnsi="Calibri" w:cs="Calibri"/>
          <w:i/>
          <w:iCs/>
          <w:lang w:val="en-US"/>
        </w:rPr>
        <w:footnoteReference w:id="8"/>
      </w:r>
      <w:r w:rsidR="00370D91" w:rsidRPr="00370D91">
        <w:rPr>
          <w:rFonts w:ascii="Calibri" w:eastAsia="Times New Roman" w:hAnsi="Calibri" w:cs="Calibri"/>
          <w:i/>
          <w:iCs/>
          <w:lang w:val="en-US"/>
        </w:rPr>
        <w:t>.</w:t>
      </w:r>
    </w:p>
    <w:p w14:paraId="72FA19C4" w14:textId="77777777" w:rsidR="000C5D82" w:rsidRDefault="00247248" w:rsidP="00E44682">
      <w:pPr>
        <w:rPr>
          <w:lang w:val="en-GB"/>
        </w:rPr>
      </w:pPr>
      <w:r>
        <w:rPr>
          <w:lang w:val="en-GB"/>
        </w:rPr>
        <w:t xml:space="preserve">In the report </w:t>
      </w:r>
      <w:r w:rsidR="000C5D82">
        <w:rPr>
          <w:lang w:val="en-GB"/>
        </w:rPr>
        <w:t xml:space="preserve">are </w:t>
      </w:r>
      <w:r>
        <w:rPr>
          <w:lang w:val="en-GB"/>
        </w:rPr>
        <w:t>clearly underline</w:t>
      </w:r>
      <w:r w:rsidR="000C5D82">
        <w:rPr>
          <w:lang w:val="en-GB"/>
        </w:rPr>
        <w:t>:</w:t>
      </w:r>
    </w:p>
    <w:p w14:paraId="4AD3CAB8" w14:textId="53D74504" w:rsidR="000C5D82" w:rsidRDefault="000C5D82">
      <w:pPr>
        <w:pStyle w:val="ListParagraph"/>
        <w:numPr>
          <w:ilvl w:val="0"/>
          <w:numId w:val="8"/>
        </w:numPr>
        <w:rPr>
          <w:lang w:val="en-GB"/>
        </w:rPr>
      </w:pPr>
      <w:r>
        <w:rPr>
          <w:lang w:val="en-GB"/>
        </w:rPr>
        <w:t>All the topics of open lectures held in each events</w:t>
      </w:r>
    </w:p>
    <w:p w14:paraId="047F7CF4" w14:textId="7D74A39D" w:rsidR="000C5D82" w:rsidRDefault="000C5D82">
      <w:pPr>
        <w:pStyle w:val="ListParagraph"/>
        <w:numPr>
          <w:ilvl w:val="0"/>
          <w:numId w:val="8"/>
        </w:numPr>
        <w:rPr>
          <w:lang w:val="en-GB"/>
        </w:rPr>
      </w:pPr>
      <w:r>
        <w:rPr>
          <w:lang w:val="en-GB"/>
        </w:rPr>
        <w:t>Responsible Academic staff/professors for each open lectures.</w:t>
      </w:r>
    </w:p>
    <w:p w14:paraId="7EB5AF19" w14:textId="26FE0B46" w:rsidR="000C5D82" w:rsidRDefault="000C5D82">
      <w:pPr>
        <w:pStyle w:val="ListParagraph"/>
        <w:numPr>
          <w:ilvl w:val="0"/>
          <w:numId w:val="8"/>
        </w:numPr>
        <w:rPr>
          <w:lang w:val="en-GB"/>
        </w:rPr>
      </w:pPr>
      <w:r>
        <w:rPr>
          <w:lang w:val="en-GB"/>
        </w:rPr>
        <w:t xml:space="preserve">Indicators </w:t>
      </w:r>
      <w:r w:rsidR="00AD6324">
        <w:rPr>
          <w:lang w:val="en-GB"/>
        </w:rPr>
        <w:t>in the frame of the event such as:</w:t>
      </w:r>
    </w:p>
    <w:p w14:paraId="7B034149" w14:textId="69199DD5" w:rsidR="00AD6324" w:rsidRDefault="00AD6324">
      <w:pPr>
        <w:pStyle w:val="ListParagraph"/>
        <w:numPr>
          <w:ilvl w:val="0"/>
          <w:numId w:val="9"/>
        </w:numPr>
        <w:rPr>
          <w:lang w:val="en-GB"/>
        </w:rPr>
      </w:pPr>
      <w:r>
        <w:rPr>
          <w:lang w:val="en-GB"/>
        </w:rPr>
        <w:t>Total number of open lectures</w:t>
      </w:r>
    </w:p>
    <w:p w14:paraId="16C8D75D" w14:textId="605458E1" w:rsidR="00AD6324" w:rsidRDefault="00AD6324">
      <w:pPr>
        <w:pStyle w:val="ListParagraph"/>
        <w:numPr>
          <w:ilvl w:val="0"/>
          <w:numId w:val="9"/>
        </w:numPr>
        <w:rPr>
          <w:lang w:val="en-GB"/>
        </w:rPr>
      </w:pPr>
      <w:r>
        <w:rPr>
          <w:lang w:val="en-GB"/>
        </w:rPr>
        <w:t>Total number of academic staff/researchers who followed the events.</w:t>
      </w:r>
    </w:p>
    <w:p w14:paraId="7E2405B6" w14:textId="2B2FC465" w:rsidR="00AD6324" w:rsidRDefault="00AD6324">
      <w:pPr>
        <w:pStyle w:val="ListParagraph"/>
        <w:numPr>
          <w:ilvl w:val="0"/>
          <w:numId w:val="9"/>
        </w:numPr>
        <w:rPr>
          <w:lang w:val="en-GB"/>
        </w:rPr>
      </w:pPr>
      <w:r>
        <w:rPr>
          <w:lang w:val="en-GB"/>
        </w:rPr>
        <w:t>The impact of “Seminars and open lectures” event in the professional development of academic staff from HEIs of WB</w:t>
      </w:r>
      <w:r>
        <w:rPr>
          <w:rStyle w:val="FootnoteReference"/>
          <w:lang w:val="en-GB"/>
        </w:rPr>
        <w:footnoteReference w:id="9"/>
      </w:r>
      <w:r>
        <w:rPr>
          <w:lang w:val="en-GB"/>
        </w:rPr>
        <w:t>.</w:t>
      </w:r>
    </w:p>
    <w:p w14:paraId="713D9CE4" w14:textId="5BC98E23" w:rsidR="009D0D8F" w:rsidRPr="009D0D8F" w:rsidRDefault="005153B7" w:rsidP="005153B7">
      <w:pPr>
        <w:rPr>
          <w:lang w:val="en-GB"/>
        </w:rPr>
      </w:pPr>
      <w:r w:rsidRPr="005B01F4">
        <w:rPr>
          <w:lang w:val="en-GB"/>
        </w:rPr>
        <w:t>In the report is mention the feedback</w:t>
      </w:r>
      <w:r w:rsidR="005B01F4" w:rsidRPr="005B01F4">
        <w:rPr>
          <w:lang w:val="en-GB"/>
        </w:rPr>
        <w:t xml:space="preserve"> and the assessment</w:t>
      </w:r>
      <w:r w:rsidRPr="005B01F4">
        <w:rPr>
          <w:lang w:val="en-GB"/>
        </w:rPr>
        <w:t xml:space="preserve"> of the participants </w:t>
      </w:r>
      <w:r w:rsidR="005B01F4" w:rsidRPr="005B01F4">
        <w:rPr>
          <w:lang w:val="en-GB"/>
        </w:rPr>
        <w:t>toward</w:t>
      </w:r>
      <w:r w:rsidRPr="005B01F4">
        <w:rPr>
          <w:lang w:val="en-GB"/>
        </w:rPr>
        <w:t xml:space="preserve"> the event </w:t>
      </w:r>
      <w:r w:rsidR="005B01F4" w:rsidRPr="005B01F4">
        <w:rPr>
          <w:lang w:val="en-GB"/>
        </w:rPr>
        <w:t xml:space="preserve">, based on the </w:t>
      </w:r>
      <w:r w:rsidRPr="005B01F4">
        <w:rPr>
          <w:lang w:val="en-GB"/>
        </w:rPr>
        <w:t xml:space="preserve"> data from the questionnaires.</w:t>
      </w:r>
      <w:r>
        <w:rPr>
          <w:lang w:val="en-GB"/>
        </w:rPr>
        <w:t xml:space="preserve"> </w:t>
      </w:r>
      <w:bookmarkStart w:id="14" w:name="_Hlk118565370"/>
    </w:p>
    <w:bookmarkEnd w:id="11"/>
    <w:p w14:paraId="3900A35A" w14:textId="40C42630" w:rsidR="00F43CCE" w:rsidRDefault="009D0D8F" w:rsidP="009D0D8F">
      <w:pPr>
        <w:pStyle w:val="Heading1"/>
      </w:pPr>
      <w:r w:rsidRPr="009D0D8F">
        <w:t>EVALUATION OF D</w:t>
      </w:r>
      <w:r w:rsidR="000C5D82">
        <w:t>9.</w:t>
      </w:r>
      <w:r>
        <w:t>5</w:t>
      </w:r>
      <w:r w:rsidRPr="009D0D8F">
        <w:t xml:space="preserve"> “</w:t>
      </w:r>
      <w:bookmarkStart w:id="15" w:name="_Hlk118559580"/>
      <w:r w:rsidR="000C5D82">
        <w:t>ORGANISATION OF LABORATORY DEMONSTRATION</w:t>
      </w:r>
      <w:r w:rsidRPr="009D0D8F">
        <w:t>” REPORT</w:t>
      </w:r>
      <w:bookmarkEnd w:id="15"/>
    </w:p>
    <w:bookmarkEnd w:id="14"/>
    <w:p w14:paraId="355B0948" w14:textId="18BD472A" w:rsidR="00332D98" w:rsidRPr="00332D98" w:rsidRDefault="00332D98" w:rsidP="00745687">
      <w:pPr>
        <w:spacing w:after="0"/>
        <w:ind w:firstLine="346"/>
        <w:rPr>
          <w:rFonts w:ascii="Calibri" w:eastAsia="Times New Roman" w:hAnsi="Calibri" w:cs="Calibri"/>
          <w:lang w:val="en-US"/>
        </w:rPr>
      </w:pPr>
      <w:r w:rsidRPr="00332D98">
        <w:rPr>
          <w:rFonts w:ascii="Calibri" w:eastAsia="Times New Roman" w:hAnsi="Calibri" w:cs="Calibri"/>
          <w:lang w:val="en-US"/>
        </w:rPr>
        <w:t xml:space="preserve">According to the Technical Description of STEPS project </w:t>
      </w:r>
      <w:r>
        <w:rPr>
          <w:rFonts w:ascii="Calibri" w:eastAsia="Times New Roman" w:hAnsi="Calibri" w:cs="Calibri"/>
          <w:lang w:val="en-US"/>
        </w:rPr>
        <w:t>r</w:t>
      </w:r>
      <w:r w:rsidRPr="00332D98">
        <w:rPr>
          <w:rFonts w:ascii="Calibri" w:eastAsia="Times New Roman" w:hAnsi="Calibri" w:cs="Calibri"/>
          <w:lang w:val="en-US"/>
        </w:rPr>
        <w:t>esearch labs will be developed in all partner countries HEIs, in order to build the capacity of HEIs in terms of advanced software licenses and experimental devices. Two types of laboratories will be developed</w:t>
      </w:r>
      <w:r w:rsidR="00745687">
        <w:rPr>
          <w:rFonts w:ascii="Calibri" w:eastAsia="Times New Roman" w:hAnsi="Calibri" w:cs="Calibri"/>
          <w:lang w:val="en-US"/>
        </w:rPr>
        <w:t xml:space="preserve">/enhanced </w:t>
      </w:r>
      <w:r w:rsidRPr="00332D98">
        <w:rPr>
          <w:rFonts w:ascii="Calibri" w:eastAsia="Times New Roman" w:hAnsi="Calibri" w:cs="Calibri"/>
          <w:lang w:val="en-US"/>
        </w:rPr>
        <w:t xml:space="preserve"> in partner countries HEIs</w:t>
      </w:r>
      <w:r w:rsidR="00745687">
        <w:rPr>
          <w:rFonts w:ascii="Calibri" w:eastAsia="Times New Roman" w:hAnsi="Calibri" w:cs="Calibri"/>
          <w:lang w:val="en-US"/>
        </w:rPr>
        <w:t xml:space="preserve"> where the STEPS Master of Science is implemented:</w:t>
      </w:r>
    </w:p>
    <w:p w14:paraId="02E48130" w14:textId="39E6C796" w:rsidR="00332D98" w:rsidRDefault="00332D98">
      <w:pPr>
        <w:pStyle w:val="ListParagraph"/>
        <w:numPr>
          <w:ilvl w:val="0"/>
          <w:numId w:val="3"/>
        </w:numPr>
        <w:spacing w:before="0" w:after="0"/>
        <w:ind w:left="706" w:hanging="346"/>
        <w:rPr>
          <w:rFonts w:ascii="Calibri" w:eastAsia="Times New Roman" w:hAnsi="Calibri" w:cs="Calibri"/>
        </w:rPr>
      </w:pPr>
      <w:r w:rsidRPr="00332D98">
        <w:rPr>
          <w:rFonts w:ascii="Calibri" w:eastAsia="Times New Roman" w:hAnsi="Calibri" w:cs="Calibri"/>
        </w:rPr>
        <w:t>Food Quality Control Lab</w:t>
      </w:r>
      <w:r w:rsidR="0072259C">
        <w:rPr>
          <w:rFonts w:ascii="Calibri" w:eastAsia="Times New Roman" w:hAnsi="Calibri" w:cs="Calibri"/>
        </w:rPr>
        <w:t>.</w:t>
      </w:r>
    </w:p>
    <w:p w14:paraId="74DA08F2" w14:textId="68E45F46" w:rsidR="00332D98" w:rsidRDefault="00332D98">
      <w:pPr>
        <w:pStyle w:val="ListParagraph"/>
        <w:numPr>
          <w:ilvl w:val="0"/>
          <w:numId w:val="3"/>
        </w:numPr>
        <w:spacing w:before="0" w:after="0"/>
        <w:ind w:left="706" w:hanging="346"/>
        <w:rPr>
          <w:rFonts w:ascii="Calibri" w:eastAsia="Times New Roman" w:hAnsi="Calibri" w:cs="Calibri"/>
        </w:rPr>
      </w:pPr>
      <w:r w:rsidRPr="00332D98">
        <w:rPr>
          <w:rFonts w:ascii="Calibri" w:eastAsia="Times New Roman" w:hAnsi="Calibri" w:cs="Calibri"/>
        </w:rPr>
        <w:tab/>
        <w:t>Food Production Systems Management Lab</w:t>
      </w:r>
      <w:r w:rsidR="00745687">
        <w:rPr>
          <w:rFonts w:ascii="Calibri" w:eastAsia="Times New Roman" w:hAnsi="Calibri" w:cs="Calibri"/>
        </w:rPr>
        <w:t>.</w:t>
      </w:r>
    </w:p>
    <w:p w14:paraId="1C27E74F" w14:textId="631CF731" w:rsidR="00745687" w:rsidRPr="00745687" w:rsidRDefault="00745687" w:rsidP="00745687">
      <w:pPr>
        <w:spacing w:after="0"/>
        <w:ind w:firstLine="0"/>
        <w:rPr>
          <w:rFonts w:ascii="Calibri" w:eastAsia="Times New Roman" w:hAnsi="Calibri" w:cs="Calibri"/>
          <w:lang w:val="en-US"/>
        </w:rPr>
      </w:pPr>
    </w:p>
    <w:p w14:paraId="7B4FCA7B" w14:textId="65954469" w:rsidR="00332D98" w:rsidRDefault="00332D98" w:rsidP="00332D98">
      <w:pPr>
        <w:rPr>
          <w:lang w:val="en-GB"/>
        </w:rPr>
      </w:pPr>
      <w:r>
        <w:rPr>
          <w:lang w:val="en-GB"/>
        </w:rPr>
        <w:lastRenderedPageBreak/>
        <w:t>Based on the aforementioned, the general findings regarding the report of D</w:t>
      </w:r>
      <w:r w:rsidR="006A7567">
        <w:rPr>
          <w:lang w:val="en-GB"/>
        </w:rPr>
        <w:t>9.5</w:t>
      </w:r>
      <w:r>
        <w:rPr>
          <w:lang w:val="en-GB"/>
        </w:rPr>
        <w:t xml:space="preserve"> “</w:t>
      </w:r>
      <w:r w:rsidR="006A7567">
        <w:rPr>
          <w:lang w:val="en-GB"/>
        </w:rPr>
        <w:t>Organisation of laboratory demonstration</w:t>
      </w:r>
      <w:r>
        <w:rPr>
          <w:lang w:val="en-GB"/>
        </w:rPr>
        <w:t>” are</w:t>
      </w:r>
      <w:r w:rsidR="00336D38">
        <w:rPr>
          <w:rStyle w:val="FootnoteReference"/>
          <w:lang w:val="en-GB"/>
        </w:rPr>
        <w:footnoteReference w:id="10"/>
      </w:r>
      <w:r>
        <w:rPr>
          <w:lang w:val="en-GB"/>
        </w:rPr>
        <w:t>:</w:t>
      </w:r>
    </w:p>
    <w:p w14:paraId="3F17D934" w14:textId="77777777" w:rsidR="00332D98" w:rsidRPr="00B51945" w:rsidRDefault="00332D98" w:rsidP="00332D98">
      <w:pPr>
        <w:spacing w:after="0"/>
        <w:ind w:left="346" w:hanging="346"/>
        <w:rPr>
          <w:rFonts w:ascii="Calibri" w:eastAsia="Times New Roman" w:hAnsi="Calibri" w:cs="Calibri"/>
          <w:lang w:val="en-US"/>
        </w:rPr>
      </w:pPr>
      <w:r w:rsidRPr="00B51945">
        <w:rPr>
          <w:rFonts w:ascii="Calibri" w:eastAsia="Times New Roman" w:hAnsi="Calibri" w:cs="Calibri"/>
          <w:lang w:val="en-US"/>
        </w:rPr>
        <w:t>•</w:t>
      </w:r>
      <w:r w:rsidRPr="00B51945">
        <w:rPr>
          <w:rFonts w:ascii="Calibri" w:eastAsia="Times New Roman" w:hAnsi="Calibri" w:cs="Calibri"/>
          <w:lang w:val="en-US"/>
        </w:rPr>
        <w:tab/>
      </w:r>
      <w:r>
        <w:rPr>
          <w:rFonts w:ascii="Calibri" w:eastAsia="Times New Roman" w:hAnsi="Calibri" w:cs="Calibri"/>
          <w:lang w:val="en-US"/>
        </w:rPr>
        <w:t>The report is well structured in line with STEPS template for compiling a report</w:t>
      </w:r>
    </w:p>
    <w:p w14:paraId="10F477EF" w14:textId="77777777" w:rsidR="00332D98" w:rsidRPr="00B51945" w:rsidRDefault="00332D98" w:rsidP="00332D98">
      <w:pPr>
        <w:spacing w:after="0"/>
        <w:ind w:left="346" w:hanging="346"/>
        <w:rPr>
          <w:rFonts w:ascii="Calibri" w:eastAsia="Times New Roman" w:hAnsi="Calibri" w:cs="Calibri"/>
          <w:lang w:val="en-US"/>
        </w:rPr>
      </w:pPr>
      <w:r w:rsidRPr="00B51945">
        <w:rPr>
          <w:rFonts w:ascii="Calibri" w:eastAsia="Times New Roman" w:hAnsi="Calibri" w:cs="Calibri"/>
          <w:lang w:val="en-US"/>
        </w:rPr>
        <w:t>•</w:t>
      </w:r>
      <w:r w:rsidRPr="00B51945">
        <w:rPr>
          <w:rFonts w:ascii="Calibri" w:eastAsia="Times New Roman" w:hAnsi="Calibri" w:cs="Calibri"/>
          <w:lang w:val="en-US"/>
        </w:rPr>
        <w:tab/>
      </w:r>
      <w:r>
        <w:rPr>
          <w:rFonts w:ascii="Calibri" w:eastAsia="Times New Roman" w:hAnsi="Calibri" w:cs="Calibri"/>
          <w:lang w:val="en-US"/>
        </w:rPr>
        <w:t>The report is writing with a clear and grammatically correct English language.</w:t>
      </w:r>
    </w:p>
    <w:p w14:paraId="0DA9CFB6" w14:textId="77777777" w:rsidR="00332D98" w:rsidRDefault="00332D98" w:rsidP="00332D98">
      <w:pPr>
        <w:spacing w:after="0"/>
        <w:ind w:left="346" w:hanging="346"/>
        <w:rPr>
          <w:rFonts w:ascii="Calibri" w:eastAsia="Times New Roman" w:hAnsi="Calibri" w:cs="Calibri"/>
          <w:lang w:val="en-US"/>
        </w:rPr>
      </w:pPr>
      <w:r w:rsidRPr="00B51945">
        <w:rPr>
          <w:rFonts w:ascii="Calibri" w:eastAsia="Times New Roman" w:hAnsi="Calibri" w:cs="Calibri"/>
          <w:lang w:val="en-US"/>
        </w:rPr>
        <w:t>•</w:t>
      </w:r>
      <w:r w:rsidRPr="00B51945">
        <w:rPr>
          <w:rFonts w:ascii="Calibri" w:eastAsia="Times New Roman" w:hAnsi="Calibri" w:cs="Calibri"/>
          <w:lang w:val="en-US"/>
        </w:rPr>
        <w:tab/>
      </w:r>
      <w:r w:rsidRPr="00893FBD">
        <w:rPr>
          <w:rFonts w:ascii="Calibri" w:eastAsia="Times New Roman" w:hAnsi="Calibri" w:cs="Calibri"/>
          <w:lang w:val="en-US"/>
        </w:rPr>
        <w:t>The report reflects all the issues that are highlighted</w:t>
      </w:r>
      <w:r>
        <w:rPr>
          <w:rFonts w:ascii="Calibri" w:eastAsia="Times New Roman" w:hAnsi="Calibri" w:cs="Calibri"/>
          <w:lang w:val="en-US"/>
        </w:rPr>
        <w:t xml:space="preserve"> in the technical description of the project:</w:t>
      </w:r>
    </w:p>
    <w:p w14:paraId="74072F62" w14:textId="766A0CE0" w:rsidR="00332D98" w:rsidRDefault="005153B7">
      <w:pPr>
        <w:pStyle w:val="ListParagraph"/>
        <w:numPr>
          <w:ilvl w:val="0"/>
          <w:numId w:val="10"/>
        </w:numPr>
        <w:spacing w:after="0"/>
        <w:rPr>
          <w:rFonts w:ascii="Calibri" w:eastAsia="Times New Roman" w:hAnsi="Calibri" w:cs="Calibri"/>
        </w:rPr>
      </w:pPr>
      <w:r>
        <w:rPr>
          <w:rFonts w:ascii="Calibri" w:eastAsia="Times New Roman" w:hAnsi="Calibri" w:cs="Calibri"/>
        </w:rPr>
        <w:t xml:space="preserve">General information in the frame of laboratory infrastructure capacity offered from in HEIs of UC, AUT and UNSA toward the Master of Science </w:t>
      </w:r>
      <w:proofErr w:type="spellStart"/>
      <w:r>
        <w:rPr>
          <w:rFonts w:ascii="Calibri" w:eastAsia="Times New Roman" w:hAnsi="Calibri" w:cs="Calibri"/>
        </w:rPr>
        <w:t>programme</w:t>
      </w:r>
      <w:proofErr w:type="spellEnd"/>
      <w:r>
        <w:rPr>
          <w:rFonts w:ascii="Calibri" w:eastAsia="Times New Roman" w:hAnsi="Calibri" w:cs="Calibri"/>
        </w:rPr>
        <w:t xml:space="preserve"> in Sustainable food production systems</w:t>
      </w:r>
    </w:p>
    <w:p w14:paraId="6B5166A3" w14:textId="4C7FFBC7" w:rsidR="005153B7" w:rsidRDefault="005153B7">
      <w:pPr>
        <w:pStyle w:val="ListParagraph"/>
        <w:numPr>
          <w:ilvl w:val="0"/>
          <w:numId w:val="10"/>
        </w:numPr>
        <w:spacing w:after="0"/>
        <w:rPr>
          <w:rFonts w:ascii="Calibri" w:eastAsia="Times New Roman" w:hAnsi="Calibri" w:cs="Calibri"/>
        </w:rPr>
      </w:pPr>
      <w:r>
        <w:rPr>
          <w:rFonts w:ascii="Calibri" w:eastAsia="Times New Roman" w:hAnsi="Calibri" w:cs="Calibri"/>
        </w:rPr>
        <w:t>Types of laboratories that has been developed/enhanced in the frame of STEPS project</w:t>
      </w:r>
      <w:r w:rsidR="00092D6B">
        <w:rPr>
          <w:rStyle w:val="FootnoteReference"/>
          <w:rFonts w:ascii="Calibri" w:eastAsia="Times New Roman" w:hAnsi="Calibri" w:cs="Calibri"/>
        </w:rPr>
        <w:footnoteReference w:id="11"/>
      </w:r>
    </w:p>
    <w:p w14:paraId="52B1BC82" w14:textId="633C0645" w:rsidR="00332D98" w:rsidRDefault="00332D98">
      <w:pPr>
        <w:pStyle w:val="ListParagraph"/>
        <w:numPr>
          <w:ilvl w:val="0"/>
          <w:numId w:val="10"/>
        </w:numPr>
        <w:spacing w:after="0"/>
        <w:rPr>
          <w:rFonts w:ascii="Calibri" w:eastAsia="Times New Roman" w:hAnsi="Calibri" w:cs="Calibri"/>
        </w:rPr>
      </w:pPr>
      <w:r w:rsidRPr="005153B7">
        <w:rPr>
          <w:rFonts w:ascii="Calibri" w:eastAsia="Times New Roman" w:hAnsi="Calibri" w:cs="Calibri"/>
        </w:rPr>
        <w:t>The purpose of equipment in regard to STEPS master program/courses</w:t>
      </w:r>
    </w:p>
    <w:p w14:paraId="10C963DB" w14:textId="42DCDEF5" w:rsidR="005153B7" w:rsidRDefault="00C77046">
      <w:pPr>
        <w:pStyle w:val="ListParagraph"/>
        <w:numPr>
          <w:ilvl w:val="0"/>
          <w:numId w:val="10"/>
        </w:numPr>
        <w:spacing w:after="0"/>
        <w:rPr>
          <w:rFonts w:ascii="Calibri" w:eastAsia="Times New Roman" w:hAnsi="Calibri" w:cs="Calibri"/>
        </w:rPr>
      </w:pPr>
      <w:r>
        <w:rPr>
          <w:rFonts w:ascii="Calibri" w:eastAsia="Times New Roman" w:hAnsi="Calibri" w:cs="Calibri"/>
        </w:rPr>
        <w:t>D</w:t>
      </w:r>
      <w:r w:rsidR="005153B7">
        <w:rPr>
          <w:rFonts w:ascii="Calibri" w:eastAsia="Times New Roman" w:hAnsi="Calibri" w:cs="Calibri"/>
        </w:rPr>
        <w:t xml:space="preserve">emonstration with some of the </w:t>
      </w:r>
      <w:r>
        <w:rPr>
          <w:rFonts w:ascii="Calibri" w:eastAsia="Times New Roman" w:hAnsi="Calibri" w:cs="Calibri"/>
        </w:rPr>
        <w:t>equipment’s</w:t>
      </w:r>
      <w:r w:rsidR="005153B7">
        <w:rPr>
          <w:rFonts w:ascii="Calibri" w:eastAsia="Times New Roman" w:hAnsi="Calibri" w:cs="Calibri"/>
        </w:rPr>
        <w:t xml:space="preserve"> purchased with the </w:t>
      </w:r>
      <w:r>
        <w:rPr>
          <w:rFonts w:ascii="Calibri" w:eastAsia="Times New Roman" w:hAnsi="Calibri" w:cs="Calibri"/>
        </w:rPr>
        <w:t>participation</w:t>
      </w:r>
      <w:r w:rsidR="005153B7">
        <w:rPr>
          <w:rFonts w:ascii="Calibri" w:eastAsia="Times New Roman" w:hAnsi="Calibri" w:cs="Calibri"/>
        </w:rPr>
        <w:t xml:space="preserve"> </w:t>
      </w:r>
      <w:r w:rsidR="00092D6B">
        <w:rPr>
          <w:rFonts w:ascii="Calibri" w:eastAsia="Times New Roman" w:hAnsi="Calibri" w:cs="Calibri"/>
        </w:rPr>
        <w:t>of STEPS master students and academic staff/research from UC, UNSA and AUT.</w:t>
      </w:r>
    </w:p>
    <w:p w14:paraId="2E6243F5" w14:textId="38CF3B3E" w:rsidR="00336D38" w:rsidRPr="005153B7" w:rsidRDefault="00336D38">
      <w:pPr>
        <w:pStyle w:val="ListParagraph"/>
        <w:numPr>
          <w:ilvl w:val="0"/>
          <w:numId w:val="10"/>
        </w:numPr>
        <w:spacing w:after="0"/>
        <w:rPr>
          <w:rFonts w:ascii="Calibri" w:eastAsia="Times New Roman" w:hAnsi="Calibri" w:cs="Calibri"/>
        </w:rPr>
      </w:pPr>
      <w:r>
        <w:rPr>
          <w:rFonts w:ascii="Calibri" w:eastAsia="Times New Roman" w:hAnsi="Calibri" w:cs="Calibri"/>
        </w:rPr>
        <w:t>Quality indicators for this type of the event</w:t>
      </w:r>
    </w:p>
    <w:p w14:paraId="0799B573" w14:textId="77777777" w:rsidR="00332D98" w:rsidRDefault="00332D98" w:rsidP="00332D98">
      <w:pPr>
        <w:spacing w:after="0"/>
        <w:ind w:left="346" w:hanging="346"/>
        <w:rPr>
          <w:rFonts w:ascii="Calibri" w:eastAsia="Times New Roman" w:hAnsi="Calibri" w:cs="Calibri"/>
          <w:b/>
          <w:bCs/>
          <w:i/>
          <w:iCs/>
          <w:color w:val="2F5496" w:themeColor="accent1" w:themeShade="BF"/>
          <w:sz w:val="18"/>
          <w:szCs w:val="18"/>
          <w:lang w:val="en-US"/>
        </w:rPr>
      </w:pPr>
      <w:bookmarkStart w:id="16" w:name="_Hlk128830564"/>
    </w:p>
    <w:bookmarkEnd w:id="16"/>
    <w:p w14:paraId="6D5B2FCA" w14:textId="525055C1" w:rsidR="00EE40FC" w:rsidRDefault="006A7567" w:rsidP="00B51945">
      <w:pPr>
        <w:spacing w:after="0"/>
        <w:ind w:firstLine="0"/>
        <w:rPr>
          <w:rFonts w:ascii="Calibri" w:eastAsia="Times New Roman" w:hAnsi="Calibri" w:cs="Calibri"/>
          <w:lang w:val="en-US"/>
        </w:rPr>
      </w:pPr>
      <w:r w:rsidRPr="006A7567">
        <w:rPr>
          <w:rFonts w:ascii="Calibri" w:eastAsia="Times New Roman" w:hAnsi="Calibri" w:cs="Calibri"/>
          <w:lang w:val="en-US"/>
        </w:rPr>
        <w:t xml:space="preserve">A </w:t>
      </w:r>
      <w:r>
        <w:rPr>
          <w:rFonts w:ascii="Calibri" w:eastAsia="Times New Roman" w:hAnsi="Calibri" w:cs="Calibri"/>
          <w:lang w:val="en-US"/>
        </w:rPr>
        <w:t>special section in the report is dedicat</w:t>
      </w:r>
      <w:r w:rsidR="00CF5200">
        <w:rPr>
          <w:rFonts w:ascii="Calibri" w:eastAsia="Times New Roman" w:hAnsi="Calibri" w:cs="Calibri"/>
          <w:lang w:val="en-US"/>
        </w:rPr>
        <w:t>ed</w:t>
      </w:r>
      <w:r>
        <w:rPr>
          <w:rFonts w:ascii="Calibri" w:eastAsia="Times New Roman" w:hAnsi="Calibri" w:cs="Calibri"/>
          <w:lang w:val="en-US"/>
        </w:rPr>
        <w:t xml:space="preserve"> to the</w:t>
      </w:r>
      <w:r w:rsidR="00CF5200">
        <w:rPr>
          <w:rFonts w:ascii="Calibri" w:eastAsia="Times New Roman" w:hAnsi="Calibri" w:cs="Calibri"/>
          <w:lang w:val="en-US"/>
        </w:rPr>
        <w:t xml:space="preserve"> assessment and feedback of the stakeholders. All the data were extracted from the questionnaire delivered for each event organized in UC, in UNSA and in AUT. In the report, in annex section, are included:</w:t>
      </w:r>
    </w:p>
    <w:p w14:paraId="6EF6A2AE" w14:textId="2708EA5A" w:rsidR="00CF5200" w:rsidRDefault="00CF5200">
      <w:pPr>
        <w:pStyle w:val="ListParagraph"/>
        <w:numPr>
          <w:ilvl w:val="0"/>
          <w:numId w:val="11"/>
        </w:numPr>
        <w:spacing w:after="0"/>
        <w:rPr>
          <w:rFonts w:ascii="Calibri" w:eastAsia="Times New Roman" w:hAnsi="Calibri" w:cs="Calibri"/>
        </w:rPr>
      </w:pPr>
      <w:r>
        <w:rPr>
          <w:rFonts w:ascii="Calibri" w:eastAsia="Times New Roman" w:hAnsi="Calibri" w:cs="Calibri"/>
        </w:rPr>
        <w:t>Questionnaire template</w:t>
      </w:r>
      <w:r w:rsidR="00336D38">
        <w:rPr>
          <w:rFonts w:ascii="Calibri" w:eastAsia="Times New Roman" w:hAnsi="Calibri" w:cs="Calibri"/>
        </w:rPr>
        <w:t>.</w:t>
      </w:r>
    </w:p>
    <w:p w14:paraId="7CCE0908" w14:textId="1C52941D" w:rsidR="00CF5200" w:rsidRPr="00CF5200" w:rsidRDefault="00CF5200">
      <w:pPr>
        <w:pStyle w:val="ListParagraph"/>
        <w:numPr>
          <w:ilvl w:val="0"/>
          <w:numId w:val="11"/>
        </w:numPr>
        <w:spacing w:after="0"/>
        <w:rPr>
          <w:rFonts w:ascii="Calibri" w:eastAsia="Times New Roman" w:hAnsi="Calibri" w:cs="Calibri"/>
        </w:rPr>
      </w:pPr>
      <w:r>
        <w:rPr>
          <w:rFonts w:ascii="Calibri" w:eastAsia="Times New Roman" w:hAnsi="Calibri" w:cs="Calibri"/>
        </w:rPr>
        <w:t xml:space="preserve">Participant list in each event </w:t>
      </w:r>
      <w:r w:rsidR="00336D38">
        <w:rPr>
          <w:rFonts w:ascii="Calibri" w:eastAsia="Times New Roman" w:hAnsi="Calibri" w:cs="Calibri"/>
        </w:rPr>
        <w:t>(at list 50 participant per each event).</w:t>
      </w:r>
    </w:p>
    <w:p w14:paraId="22BF5BC1" w14:textId="77777777" w:rsidR="00000663" w:rsidRDefault="00000663" w:rsidP="00E93014">
      <w:pPr>
        <w:spacing w:after="0"/>
        <w:ind w:firstLine="0"/>
        <w:rPr>
          <w:rFonts w:ascii="Calibri" w:eastAsia="Times New Roman" w:hAnsi="Calibri" w:cs="Calibri"/>
          <w:lang w:val="en-US"/>
        </w:rPr>
      </w:pPr>
    </w:p>
    <w:p w14:paraId="222FC153" w14:textId="77777777" w:rsidR="00000663" w:rsidRDefault="00000663" w:rsidP="00E93014">
      <w:pPr>
        <w:spacing w:after="0"/>
        <w:ind w:firstLine="0"/>
        <w:rPr>
          <w:rFonts w:ascii="Calibri" w:eastAsia="Times New Roman" w:hAnsi="Calibri" w:cs="Calibri"/>
          <w:lang w:val="en-US"/>
        </w:rPr>
      </w:pPr>
    </w:p>
    <w:p w14:paraId="1D1853B3" w14:textId="77777777" w:rsidR="00000663" w:rsidRDefault="00000663" w:rsidP="00E93014">
      <w:pPr>
        <w:spacing w:after="0"/>
        <w:ind w:firstLine="0"/>
        <w:rPr>
          <w:rFonts w:ascii="Calibri" w:eastAsia="Times New Roman" w:hAnsi="Calibri" w:cs="Calibri"/>
          <w:lang w:val="en-US"/>
        </w:rPr>
      </w:pPr>
    </w:p>
    <w:p w14:paraId="494FC13F" w14:textId="77777777" w:rsidR="00000663" w:rsidRDefault="00000663" w:rsidP="00E93014">
      <w:pPr>
        <w:spacing w:after="0"/>
        <w:ind w:firstLine="0"/>
        <w:rPr>
          <w:rFonts w:ascii="Calibri" w:eastAsia="Times New Roman" w:hAnsi="Calibri" w:cs="Calibri"/>
          <w:lang w:val="en-US"/>
        </w:rPr>
      </w:pPr>
    </w:p>
    <w:p w14:paraId="13B56D76" w14:textId="77777777" w:rsidR="00000663" w:rsidRPr="008711A0" w:rsidRDefault="00000663" w:rsidP="00E93014">
      <w:pPr>
        <w:spacing w:after="0"/>
        <w:ind w:firstLine="0"/>
        <w:rPr>
          <w:rFonts w:ascii="Calibri" w:hAnsi="Calibri" w:cs="Calibri"/>
          <w:lang w:val="en-US"/>
        </w:rPr>
      </w:pPr>
    </w:p>
    <w:p w14:paraId="32350250" w14:textId="77777777" w:rsidR="00A24848" w:rsidRPr="008711A0" w:rsidRDefault="00A24848" w:rsidP="00E72002">
      <w:pPr>
        <w:rPr>
          <w:rFonts w:ascii="Calibri" w:hAnsi="Calibri" w:cs="Calibri"/>
          <w:lang w:val="en-US"/>
        </w:rPr>
      </w:pPr>
    </w:p>
    <w:sectPr w:rsidR="00A24848" w:rsidRPr="008711A0" w:rsidSect="00A53887">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E57E" w14:textId="77777777" w:rsidR="00E26943" w:rsidRDefault="00E26943" w:rsidP="00E72002">
      <w:r>
        <w:separator/>
      </w:r>
    </w:p>
  </w:endnote>
  <w:endnote w:type="continuationSeparator" w:id="0">
    <w:p w14:paraId="0FDE9C87" w14:textId="77777777" w:rsidR="00E26943" w:rsidRDefault="00E26943" w:rsidP="00E7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889994"/>
      <w:docPartObj>
        <w:docPartGallery w:val="Page Numbers (Bottom of Page)"/>
        <w:docPartUnique/>
      </w:docPartObj>
    </w:sdtPr>
    <w:sdtEndPr>
      <w:rPr>
        <w:i/>
        <w:noProof/>
        <w:sz w:val="18"/>
        <w:szCs w:val="18"/>
      </w:rPr>
    </w:sdtEndPr>
    <w:sdtContent>
      <w:p w14:paraId="6248B7B0" w14:textId="77777777" w:rsidR="00556C50" w:rsidRDefault="00556C50" w:rsidP="0078386F">
        <w:pPr>
          <w:pStyle w:val="Footer"/>
          <w:pBdr>
            <w:top w:val="single" w:sz="4" w:space="1" w:color="auto"/>
          </w:pBdr>
          <w:ind w:firstLine="0"/>
          <w:jc w:val="left"/>
          <w:rPr>
            <w:i/>
            <w:sz w:val="18"/>
            <w:szCs w:val="18"/>
            <w:lang w:val="en-US"/>
          </w:rPr>
        </w:pPr>
        <w:r w:rsidRPr="007401F4">
          <w:rPr>
            <w:i/>
            <w:sz w:val="18"/>
            <w:szCs w:val="18"/>
            <w:lang w:val="en-US"/>
          </w:rPr>
          <w:t>Disclaimer</w:t>
        </w:r>
        <w:r w:rsidRPr="00A30BDB">
          <w:rPr>
            <w:i/>
            <w:sz w:val="18"/>
            <w:szCs w:val="18"/>
            <w:lang w:val="en-US"/>
          </w:rPr>
          <w:t xml:space="preserve">: </w:t>
        </w:r>
        <w:r w:rsidRPr="007401F4">
          <w:rPr>
            <w:i/>
            <w:sz w:val="18"/>
            <w:szCs w:val="18"/>
            <w:lang w:val="en-US"/>
          </w:rPr>
          <w:t xml:space="preserve">With the support of the Erasmus+ </w:t>
        </w:r>
        <w:proofErr w:type="spellStart"/>
        <w:r w:rsidRPr="007401F4">
          <w:rPr>
            <w:i/>
            <w:sz w:val="18"/>
            <w:szCs w:val="18"/>
            <w:lang w:val="en-US"/>
          </w:rPr>
          <w:t>Programme</w:t>
        </w:r>
        <w:proofErr w:type="spellEnd"/>
        <w:r w:rsidRPr="007401F4">
          <w:rPr>
            <w:i/>
            <w:sz w:val="18"/>
            <w:szCs w:val="18"/>
            <w:lang w:val="en-US"/>
          </w:rPr>
          <w:t xml:space="preserve"> of the European Union. This document reflects only the view of its</w:t>
        </w:r>
      </w:p>
      <w:p w14:paraId="1ABBB408" w14:textId="77777777" w:rsidR="00556C50" w:rsidRPr="007401F4" w:rsidRDefault="00556C50" w:rsidP="0078386F">
        <w:pPr>
          <w:pStyle w:val="Footer"/>
          <w:pBdr>
            <w:top w:val="single" w:sz="4" w:space="1" w:color="auto"/>
          </w:pBdr>
          <w:ind w:firstLine="0"/>
          <w:jc w:val="left"/>
          <w:rPr>
            <w:i/>
            <w:sz w:val="18"/>
            <w:szCs w:val="18"/>
            <w:lang w:val="en-US"/>
          </w:rPr>
        </w:pPr>
        <w:r w:rsidRPr="00A30BDB">
          <w:rPr>
            <w:i/>
            <w:noProof/>
            <w:sz w:val="18"/>
            <w:szCs w:val="18"/>
            <w:lang w:val="en-US"/>
          </w:rPr>
          <mc:AlternateContent>
            <mc:Choice Requires="wps">
              <w:drawing>
                <wp:anchor distT="0" distB="0" distL="114300" distR="114300" simplePos="0" relativeHeight="251663360" behindDoc="0" locked="0" layoutInCell="1" allowOverlap="1" wp14:anchorId="1D2D63C0" wp14:editId="715884D4">
                  <wp:simplePos x="0" y="0"/>
                  <wp:positionH relativeFrom="column">
                    <wp:posOffset>5938520</wp:posOffset>
                  </wp:positionH>
                  <wp:positionV relativeFrom="paragraph">
                    <wp:posOffset>279664</wp:posOffset>
                  </wp:positionV>
                  <wp:extent cx="50800" cy="270510"/>
                  <wp:effectExtent l="0" t="0" r="6350" b="0"/>
                  <wp:wrapNone/>
                  <wp:docPr id="3" name="Rectangle 3"/>
                  <wp:cNvGraphicFramePr/>
                  <a:graphic xmlns:a="http://schemas.openxmlformats.org/drawingml/2006/main">
                    <a:graphicData uri="http://schemas.microsoft.com/office/word/2010/wordprocessingShape">
                      <wps:wsp>
                        <wps:cNvSpPr/>
                        <wps:spPr>
                          <a:xfrm>
                            <a:off x="0" y="0"/>
                            <a:ext cx="50800" cy="270510"/>
                          </a:xfrm>
                          <a:prstGeom prst="rect">
                            <a:avLst/>
                          </a:prstGeom>
                          <a:solidFill>
                            <a:srgbClr val="70AD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749F19" id="Rectangle 3" o:spid="_x0000_s1026" style="position:absolute;margin-left:467.6pt;margin-top:22pt;width:4pt;height:21.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" fillcolor="#70ad47" stroked="f" strokeweight="1pt"/>
              </w:pict>
            </mc:Fallback>
          </mc:AlternateContent>
        </w:r>
        <w:r w:rsidRPr="007401F4">
          <w:rPr>
            <w:i/>
            <w:sz w:val="18"/>
            <w:szCs w:val="18"/>
            <w:lang w:val="en-US"/>
          </w:rPr>
          <w:t xml:space="preserve"> author; the EACEA and the European Commission are not responsible for any use that may be made of the information it contains.</w:t>
        </w:r>
        <w:r w:rsidRPr="00A30BDB">
          <w:rPr>
            <w:i/>
            <w:noProof/>
            <w:sz w:val="18"/>
            <w:szCs w:val="18"/>
            <w:lang w:val="en-GB" w:eastAsia="en-GB"/>
          </w:rPr>
          <w:t xml:space="preserve"> </w:t>
        </w:r>
      </w:p>
    </w:sdtContent>
  </w:sdt>
  <w:p w14:paraId="2DF64942" w14:textId="77777777" w:rsidR="00556C50" w:rsidRPr="007401F4" w:rsidRDefault="00556C50" w:rsidP="00A30BDB">
    <w:pPr>
      <w:pStyle w:val="Footer"/>
      <w:pBdr>
        <w:top w:val="single" w:sz="4" w:space="1" w:color="auto"/>
      </w:pBdr>
      <w:ind w:firstLine="0"/>
      <w:jc w:val="left"/>
      <w:rPr>
        <w:i/>
        <w:sz w:val="18"/>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118375"/>
      <w:docPartObj>
        <w:docPartGallery w:val="Page Numbers (Bottom of Page)"/>
        <w:docPartUnique/>
      </w:docPartObj>
    </w:sdtPr>
    <w:sdtEndPr>
      <w:rPr>
        <w:noProof/>
      </w:rPr>
    </w:sdtEndPr>
    <w:sdtContent>
      <w:p w14:paraId="0827D82D" w14:textId="77777777" w:rsidR="00556C50" w:rsidRPr="004B1E0B" w:rsidRDefault="00556C50" w:rsidP="007E2D52">
        <w:pPr>
          <w:pStyle w:val="Footer"/>
          <w:pBdr>
            <w:top w:val="single" w:sz="4" w:space="1" w:color="auto"/>
          </w:pBdr>
          <w:ind w:firstLine="0"/>
          <w:jc w:val="right"/>
        </w:pPr>
        <w:r w:rsidRPr="008720C4">
          <w:rPr>
            <w:noProof/>
            <w:lang w:val="en-US"/>
          </w:rPr>
          <mc:AlternateContent>
            <mc:Choice Requires="wps">
              <w:drawing>
                <wp:anchor distT="0" distB="0" distL="114300" distR="114300" simplePos="0" relativeHeight="251661312" behindDoc="0" locked="0" layoutInCell="1" allowOverlap="1" wp14:anchorId="675FC470" wp14:editId="5FFFE85C">
                  <wp:simplePos x="0" y="0"/>
                  <wp:positionH relativeFrom="column">
                    <wp:posOffset>5938682</wp:posOffset>
                  </wp:positionH>
                  <wp:positionV relativeFrom="paragraph">
                    <wp:posOffset>36195</wp:posOffset>
                  </wp:positionV>
                  <wp:extent cx="51207" cy="270662"/>
                  <wp:effectExtent l="0" t="0" r="6350" b="0"/>
                  <wp:wrapNone/>
                  <wp:docPr id="6" name="Rectangle 6"/>
                  <wp:cNvGraphicFramePr/>
                  <a:graphic xmlns:a="http://schemas.openxmlformats.org/drawingml/2006/main">
                    <a:graphicData uri="http://schemas.microsoft.com/office/word/2010/wordprocessingShape">
                      <wps:wsp>
                        <wps:cNvSpPr/>
                        <wps:spPr>
                          <a:xfrm>
                            <a:off x="0" y="0"/>
                            <a:ext cx="51207" cy="270662"/>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CE7C96" id="Rectangle 6" o:spid="_x0000_s1026" style="position:absolute;margin-left:467.6pt;margin-top:2.85pt;width:4.05pt;height:2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" fillcolor="#70ad47 [3209]" stroked="f" strokeweight="1pt"/>
              </w:pict>
            </mc:Fallback>
          </mc:AlternateContent>
        </w:r>
        <w:r w:rsidRPr="008720C4">
          <w:fldChar w:fldCharType="begin"/>
        </w:r>
        <w:r w:rsidRPr="008720C4">
          <w:instrText xml:space="preserve"> PAGE   \* MERGEFORMAT </w:instrText>
        </w:r>
        <w:r w:rsidRPr="008720C4">
          <w:fldChar w:fldCharType="separate"/>
        </w:r>
        <w:r w:rsidR="00886A2C">
          <w:rPr>
            <w:noProof/>
          </w:rPr>
          <w:t>21</w:t>
        </w:r>
        <w:r w:rsidRPr="008720C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780D9" w14:textId="77777777" w:rsidR="00E26943" w:rsidRDefault="00E26943" w:rsidP="00E72002">
      <w:r>
        <w:separator/>
      </w:r>
    </w:p>
  </w:footnote>
  <w:footnote w:type="continuationSeparator" w:id="0">
    <w:p w14:paraId="23D586A3" w14:textId="77777777" w:rsidR="00E26943" w:rsidRDefault="00E26943" w:rsidP="00E72002">
      <w:r>
        <w:continuationSeparator/>
      </w:r>
    </w:p>
  </w:footnote>
  <w:footnote w:id="1">
    <w:p w14:paraId="54E42346" w14:textId="25FD1F75" w:rsidR="00370D91" w:rsidRPr="00370D91" w:rsidRDefault="00370D91">
      <w:pPr>
        <w:pStyle w:val="FootnoteText"/>
        <w:rPr>
          <w:i/>
          <w:iCs/>
          <w:lang w:val="en-US"/>
        </w:rPr>
      </w:pPr>
      <w:r w:rsidRPr="00370D91">
        <w:rPr>
          <w:rStyle w:val="FootnoteReference"/>
          <w:i/>
          <w:iCs/>
        </w:rPr>
        <w:footnoteRef/>
      </w:r>
      <w:r w:rsidRPr="00370D91">
        <w:rPr>
          <w:i/>
          <w:iCs/>
        </w:rPr>
        <w:t xml:space="preserve"> </w:t>
      </w:r>
      <w:hyperlink r:id="rId1" w:history="1">
        <w:r w:rsidRPr="00370D91">
          <w:rPr>
            <w:rStyle w:val="Hyperlink"/>
            <w:i/>
            <w:iCs/>
          </w:rPr>
          <w:t>http://steps-project.eu/event/peja-meeting/</w:t>
        </w:r>
      </w:hyperlink>
      <w:r w:rsidRPr="00370D91">
        <w:rPr>
          <w:i/>
          <w:iCs/>
          <w:lang w:val="en-US"/>
        </w:rPr>
        <w:t xml:space="preserve"> </w:t>
      </w:r>
    </w:p>
  </w:footnote>
  <w:footnote w:id="2">
    <w:p w14:paraId="5C1CBC32" w14:textId="1F8B7DB7" w:rsidR="00370D91" w:rsidRPr="00370D91" w:rsidRDefault="00370D91">
      <w:pPr>
        <w:pStyle w:val="FootnoteText"/>
        <w:rPr>
          <w:i/>
          <w:iCs/>
          <w:lang w:val="en-US"/>
        </w:rPr>
      </w:pPr>
      <w:r w:rsidRPr="00370D91">
        <w:rPr>
          <w:rStyle w:val="FootnoteReference"/>
          <w:i/>
          <w:iCs/>
        </w:rPr>
        <w:footnoteRef/>
      </w:r>
      <w:r w:rsidRPr="00370D91">
        <w:rPr>
          <w:i/>
          <w:iCs/>
        </w:rPr>
        <w:t xml:space="preserve"> </w:t>
      </w:r>
      <w:hyperlink r:id="rId2" w:history="1">
        <w:r w:rsidRPr="00370D91">
          <w:rPr>
            <w:rStyle w:val="Hyperlink"/>
            <w:i/>
            <w:iCs/>
          </w:rPr>
          <w:t>http://steps-project.eu/event/sarajevo-meeting-seminar-lecture/</w:t>
        </w:r>
      </w:hyperlink>
      <w:r w:rsidRPr="00370D91">
        <w:rPr>
          <w:i/>
          <w:iCs/>
          <w:lang w:val="en-US"/>
        </w:rPr>
        <w:t xml:space="preserve"> </w:t>
      </w:r>
    </w:p>
  </w:footnote>
  <w:footnote w:id="3">
    <w:p w14:paraId="0E199760" w14:textId="4629D4D0" w:rsidR="00370D91" w:rsidRPr="00370D91" w:rsidRDefault="00370D91">
      <w:pPr>
        <w:pStyle w:val="FootnoteText"/>
        <w:rPr>
          <w:i/>
          <w:iCs/>
          <w:lang w:val="en-US"/>
        </w:rPr>
      </w:pPr>
      <w:r w:rsidRPr="00370D91">
        <w:rPr>
          <w:rStyle w:val="FootnoteReference"/>
          <w:i/>
          <w:iCs/>
        </w:rPr>
        <w:footnoteRef/>
      </w:r>
      <w:r w:rsidRPr="00370D91">
        <w:rPr>
          <w:i/>
          <w:iCs/>
        </w:rPr>
        <w:t xml:space="preserve"> </w:t>
      </w:r>
      <w:hyperlink r:id="rId3" w:history="1">
        <w:r w:rsidRPr="00370D91">
          <w:rPr>
            <w:rStyle w:val="Hyperlink"/>
            <w:i/>
            <w:iCs/>
          </w:rPr>
          <w:t>http://steps-project.eu/event/pristina-meeting/</w:t>
        </w:r>
      </w:hyperlink>
      <w:r w:rsidRPr="00370D91">
        <w:rPr>
          <w:i/>
          <w:iCs/>
          <w:lang w:val="en-US"/>
        </w:rPr>
        <w:t xml:space="preserve"> </w:t>
      </w:r>
    </w:p>
  </w:footnote>
  <w:footnote w:id="4">
    <w:p w14:paraId="41A79EBB" w14:textId="370318FF" w:rsidR="00370D91" w:rsidRPr="00370D91" w:rsidRDefault="00370D91">
      <w:pPr>
        <w:pStyle w:val="FootnoteText"/>
        <w:rPr>
          <w:i/>
          <w:iCs/>
          <w:lang w:val="en-US"/>
        </w:rPr>
      </w:pPr>
      <w:r w:rsidRPr="00370D91">
        <w:rPr>
          <w:rStyle w:val="FootnoteReference"/>
          <w:i/>
          <w:iCs/>
        </w:rPr>
        <w:footnoteRef/>
      </w:r>
      <w:r w:rsidRPr="00370D91">
        <w:rPr>
          <w:i/>
          <w:iCs/>
        </w:rPr>
        <w:t xml:space="preserve"> </w:t>
      </w:r>
      <w:hyperlink r:id="rId4" w:history="1">
        <w:r w:rsidRPr="00370D91">
          <w:rPr>
            <w:rStyle w:val="Hyperlink"/>
            <w:i/>
            <w:iCs/>
          </w:rPr>
          <w:t>http://steps-project.eu/event/agricultural-university-of-tirana-aut-meeting-tirana-albania/</w:t>
        </w:r>
      </w:hyperlink>
      <w:r w:rsidRPr="00370D91">
        <w:rPr>
          <w:i/>
          <w:iCs/>
          <w:lang w:val="en-US"/>
        </w:rPr>
        <w:t xml:space="preserve"> </w:t>
      </w:r>
    </w:p>
  </w:footnote>
  <w:footnote w:id="5">
    <w:p w14:paraId="7AAD088B" w14:textId="08037B11" w:rsidR="00BA6860" w:rsidRPr="00BA6860" w:rsidRDefault="00BA6860">
      <w:pPr>
        <w:pStyle w:val="FootnoteText"/>
        <w:rPr>
          <w:b/>
          <w:bCs/>
          <w:i/>
          <w:iCs/>
          <w:lang w:val="en-US"/>
        </w:rPr>
      </w:pPr>
      <w:r w:rsidRPr="00370D91">
        <w:rPr>
          <w:rStyle w:val="FootnoteReference"/>
          <w:b/>
          <w:bCs/>
          <w:i/>
          <w:iCs/>
        </w:rPr>
        <w:footnoteRef/>
      </w:r>
      <w:r w:rsidRPr="00370D91">
        <w:rPr>
          <w:b/>
          <w:bCs/>
          <w:i/>
          <w:iCs/>
        </w:rPr>
        <w:t xml:space="preserve"> </w:t>
      </w:r>
      <w:r w:rsidRPr="00370D91">
        <w:rPr>
          <w:i/>
          <w:iCs/>
          <w:lang w:val="en-US"/>
        </w:rPr>
        <w:t>Second annual report in the frame of WP 10 “Project management and coordination”, D10.3 “Coordination and management”.</w:t>
      </w:r>
    </w:p>
  </w:footnote>
  <w:footnote w:id="6">
    <w:p w14:paraId="6B148060" w14:textId="094CD6F4" w:rsidR="001738EC" w:rsidRPr="001738EC" w:rsidRDefault="001738EC">
      <w:pPr>
        <w:pStyle w:val="FootnoteText"/>
        <w:rPr>
          <w:i/>
          <w:iCs/>
          <w:lang w:val="en-US"/>
        </w:rPr>
      </w:pPr>
      <w:r w:rsidRPr="001738EC">
        <w:rPr>
          <w:rStyle w:val="FootnoteReference"/>
          <w:i/>
          <w:iCs/>
        </w:rPr>
        <w:footnoteRef/>
      </w:r>
      <w:r w:rsidRPr="001738EC">
        <w:rPr>
          <w:i/>
          <w:iCs/>
        </w:rPr>
        <w:t xml:space="preserve"> </w:t>
      </w:r>
      <w:r w:rsidRPr="001738EC">
        <w:rPr>
          <w:i/>
          <w:iCs/>
        </w:rPr>
        <w:t>STEPS project is co-funded by Erasmus+ Program, Key Action – 2 Cooperation for innovation and the exchange of good practices -Capacity Building in the field of higher education with project no. 598963-EPP-1-2018-1-AL-EPPKA2-CBHE-JP.</w:t>
      </w:r>
    </w:p>
  </w:footnote>
  <w:footnote w:id="7">
    <w:p w14:paraId="0EE59D96" w14:textId="2FF98FE3" w:rsidR="00370D91" w:rsidRPr="00370D91" w:rsidRDefault="00370D91">
      <w:pPr>
        <w:pStyle w:val="FootnoteText"/>
        <w:rPr>
          <w:i/>
          <w:iCs/>
          <w:lang w:val="en-US"/>
        </w:rPr>
      </w:pPr>
      <w:r w:rsidRPr="00370D91">
        <w:rPr>
          <w:rStyle w:val="FootnoteReference"/>
          <w:i/>
          <w:iCs/>
        </w:rPr>
        <w:footnoteRef/>
      </w:r>
      <w:r w:rsidRPr="00370D91">
        <w:rPr>
          <w:i/>
          <w:iCs/>
        </w:rPr>
        <w:t xml:space="preserve"> </w:t>
      </w:r>
      <w:hyperlink r:id="rId5" w:history="1">
        <w:r w:rsidRPr="00370D91">
          <w:rPr>
            <w:rStyle w:val="Hyperlink"/>
            <w:i/>
            <w:iCs/>
          </w:rPr>
          <w:t>http://steps-project.eu/wp-content/uploads/2023/03/Deliverable-3.2_F.pdf</w:t>
        </w:r>
      </w:hyperlink>
      <w:r w:rsidRPr="00370D91">
        <w:rPr>
          <w:i/>
          <w:iCs/>
          <w:lang w:val="en-US"/>
        </w:rPr>
        <w:t xml:space="preserve"> </w:t>
      </w:r>
    </w:p>
  </w:footnote>
  <w:footnote w:id="8">
    <w:p w14:paraId="6230D98F" w14:textId="1C13374E" w:rsidR="00370D91" w:rsidRPr="00336D38" w:rsidRDefault="00370D91">
      <w:pPr>
        <w:pStyle w:val="FootnoteText"/>
        <w:rPr>
          <w:i/>
          <w:iCs/>
          <w:lang w:val="en-US"/>
        </w:rPr>
      </w:pPr>
      <w:r w:rsidRPr="00370D91">
        <w:rPr>
          <w:rStyle w:val="FootnoteReference"/>
          <w:i/>
          <w:iCs/>
        </w:rPr>
        <w:footnoteRef/>
      </w:r>
      <w:r w:rsidRPr="00370D91">
        <w:rPr>
          <w:i/>
          <w:iCs/>
        </w:rPr>
        <w:t xml:space="preserve"> *</w:t>
      </w:r>
      <w:bookmarkStart w:id="13" w:name="_Hlk128831971"/>
      <w:r w:rsidRPr="00370D91">
        <w:rPr>
          <w:i/>
          <w:iCs/>
        </w:rPr>
        <w:t xml:space="preserve">A </w:t>
      </w:r>
      <w:r w:rsidRPr="00370D91">
        <w:rPr>
          <w:i/>
          <w:iCs/>
        </w:rPr>
        <w:t>specific information regarding the evaluation of D</w:t>
      </w:r>
      <w:r>
        <w:rPr>
          <w:i/>
          <w:iCs/>
          <w:lang w:val="en-US"/>
        </w:rPr>
        <w:t>3</w:t>
      </w:r>
      <w:r w:rsidRPr="00370D91">
        <w:rPr>
          <w:i/>
          <w:iCs/>
        </w:rPr>
        <w:t>.</w:t>
      </w:r>
      <w:r>
        <w:rPr>
          <w:i/>
          <w:iCs/>
          <w:lang w:val="en-US"/>
        </w:rPr>
        <w:t>2</w:t>
      </w:r>
      <w:r w:rsidRPr="00370D91">
        <w:rPr>
          <w:i/>
          <w:iCs/>
        </w:rPr>
        <w:t xml:space="preserve"> “</w:t>
      </w:r>
      <w:proofErr w:type="spellStart"/>
      <w:r>
        <w:rPr>
          <w:i/>
          <w:iCs/>
          <w:lang w:val="en-US"/>
        </w:rPr>
        <w:t>Organisation</w:t>
      </w:r>
      <w:proofErr w:type="spellEnd"/>
      <w:r>
        <w:rPr>
          <w:i/>
          <w:iCs/>
          <w:lang w:val="en-US"/>
        </w:rPr>
        <w:t xml:space="preserve"> of Seminars and open lectures</w:t>
      </w:r>
      <w:r w:rsidRPr="00370D91">
        <w:rPr>
          <w:i/>
          <w:iCs/>
        </w:rPr>
        <w:t>” report is included in evaluation form</w:t>
      </w:r>
      <w:r w:rsidR="00336D38">
        <w:rPr>
          <w:i/>
          <w:iCs/>
          <w:lang w:val="en-US"/>
        </w:rPr>
        <w:t>.</w:t>
      </w:r>
      <w:bookmarkEnd w:id="13"/>
    </w:p>
  </w:footnote>
  <w:footnote w:id="9">
    <w:p w14:paraId="72FAB4C0" w14:textId="77777777" w:rsidR="00AD6324" w:rsidRPr="00336D38" w:rsidRDefault="00AD6324" w:rsidP="00AD6324">
      <w:pPr>
        <w:pStyle w:val="FootnoteText"/>
        <w:rPr>
          <w:i/>
          <w:iCs/>
        </w:rPr>
      </w:pPr>
      <w:r w:rsidRPr="00336D38">
        <w:rPr>
          <w:rStyle w:val="FootnoteReference"/>
          <w:i/>
          <w:iCs/>
        </w:rPr>
        <w:footnoteRef/>
      </w:r>
      <w:r w:rsidRPr="00336D38">
        <w:rPr>
          <w:i/>
          <w:iCs/>
        </w:rPr>
        <w:t xml:space="preserve"> </w:t>
      </w:r>
      <w:r w:rsidRPr="00336D38">
        <w:rPr>
          <w:i/>
          <w:iCs/>
        </w:rPr>
        <w:t xml:space="preserve">Quality evaluation of the training seminars session of the STEPS project is included in the interim and the final </w:t>
      </w:r>
    </w:p>
    <w:p w14:paraId="48141B7C" w14:textId="16F52E60" w:rsidR="00AD6324" w:rsidRPr="00336D38" w:rsidRDefault="00AD6324" w:rsidP="00AD6324">
      <w:pPr>
        <w:pStyle w:val="FootnoteText"/>
        <w:rPr>
          <w:i/>
          <w:iCs/>
          <w:lang w:val="en-US"/>
        </w:rPr>
      </w:pPr>
      <w:r w:rsidRPr="00336D38">
        <w:rPr>
          <w:i/>
          <w:iCs/>
        </w:rPr>
        <w:t>Internal Quality Evalutaion reports of the project.</w:t>
      </w:r>
    </w:p>
  </w:footnote>
  <w:footnote w:id="10">
    <w:p w14:paraId="2A6E5839" w14:textId="690F023B" w:rsidR="00336D38" w:rsidRPr="00336D38" w:rsidRDefault="00336D38">
      <w:pPr>
        <w:pStyle w:val="FootnoteText"/>
        <w:rPr>
          <w:i/>
          <w:iCs/>
          <w:lang w:val="en-US"/>
        </w:rPr>
      </w:pPr>
      <w:r w:rsidRPr="00336D38">
        <w:rPr>
          <w:rStyle w:val="FootnoteReference"/>
          <w:i/>
          <w:iCs/>
        </w:rPr>
        <w:footnoteRef/>
      </w:r>
      <w:r w:rsidRPr="00336D38">
        <w:rPr>
          <w:i/>
          <w:iCs/>
        </w:rPr>
        <w:t xml:space="preserve"> A </w:t>
      </w:r>
      <w:r w:rsidRPr="00336D38">
        <w:rPr>
          <w:i/>
          <w:iCs/>
        </w:rPr>
        <w:t>specific information regarding the evaluation of D</w:t>
      </w:r>
      <w:r w:rsidRPr="00336D38">
        <w:rPr>
          <w:i/>
          <w:iCs/>
          <w:lang w:val="en-US"/>
        </w:rPr>
        <w:t>9.5</w:t>
      </w:r>
      <w:r w:rsidRPr="00336D38">
        <w:rPr>
          <w:i/>
          <w:iCs/>
        </w:rPr>
        <w:t xml:space="preserve"> “Organisation of </w:t>
      </w:r>
      <w:r w:rsidRPr="00336D38">
        <w:rPr>
          <w:i/>
          <w:iCs/>
          <w:lang w:val="en-US"/>
        </w:rPr>
        <w:t>laboratory demonstration</w:t>
      </w:r>
      <w:r w:rsidRPr="00336D38">
        <w:rPr>
          <w:i/>
          <w:iCs/>
        </w:rPr>
        <w:t>” report is included in evaluation form.</w:t>
      </w:r>
    </w:p>
  </w:footnote>
  <w:footnote w:id="11">
    <w:p w14:paraId="64EADC2E" w14:textId="0B486E77" w:rsidR="00092D6B" w:rsidRPr="00092D6B" w:rsidRDefault="00092D6B" w:rsidP="00092D6B">
      <w:pPr>
        <w:pStyle w:val="FootnoteText"/>
      </w:pPr>
      <w:r>
        <w:rPr>
          <w:rStyle w:val="FootnoteReference"/>
        </w:rPr>
        <w:footnoteRef/>
      </w:r>
      <w:r>
        <w:t xml:space="preserve"> D5.2 </w:t>
      </w:r>
      <w:r>
        <w:t>“Teaching/learning environment” report</w:t>
      </w:r>
      <w:r>
        <w:rPr>
          <w:lang w:val="en-US"/>
        </w:rPr>
        <w:t>.</w:t>
      </w:r>
      <w:r w:rsidRPr="00092D6B">
        <w:t xml:space="preserve"> </w:t>
      </w:r>
      <w:hyperlink r:id="rId6" w:history="1">
        <w:r w:rsidRPr="00855B0B">
          <w:rPr>
            <w:rStyle w:val="Hyperlink"/>
            <w:lang w:val="en-US"/>
          </w:rPr>
          <w:t>http://steps-project.eu/wp-content/uploads/2023/03/D5.2.-Development-of-research-labs-24.01.2023-FINAL.pdf</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1C48" w14:textId="77777777" w:rsidR="00556C50" w:rsidRPr="00636FD5" w:rsidRDefault="00556C50" w:rsidP="007E2D52">
    <w:pPr>
      <w:pStyle w:val="Header"/>
      <w:pBdr>
        <w:bottom w:val="single" w:sz="4" w:space="1" w:color="auto"/>
      </w:pBdr>
      <w:rPr>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1976" w14:textId="743993B9" w:rsidR="00556C50" w:rsidRPr="00636FD5" w:rsidRDefault="00556C50" w:rsidP="007E2D52">
    <w:pPr>
      <w:pStyle w:val="Header"/>
      <w:pBdr>
        <w:bottom w:val="single" w:sz="4" w:space="1" w:color="auto"/>
      </w:pBdr>
      <w:rPr>
        <w:sz w:val="20"/>
        <w:szCs w:val="20"/>
        <w:lang w:val="en-US"/>
      </w:rPr>
    </w:pPr>
    <w:r>
      <w:rPr>
        <w:rFonts w:ascii="Calibri" w:hAnsi="Calibri"/>
        <w:noProof/>
        <w:color w:val="000000"/>
        <w:sz w:val="20"/>
        <w:szCs w:val="20"/>
        <w:lang w:val="en-US"/>
      </w:rPr>
      <w:drawing>
        <wp:inline distT="0" distB="0" distL="0" distR="0" wp14:anchorId="6BECAF2D" wp14:editId="72093C6B">
          <wp:extent cx="672008" cy="358444"/>
          <wp:effectExtent l="0" t="0" r="0" b="3810"/>
          <wp:docPr id="2" name="Picture 2" descr="https://lh6.googleusercontent.com/JvTtvXyJ9wQc6_kVWhCnBaSZ6E37mcWs3mbKdEPwWn4R2TqXytrL7zhGaboLTh6bjK_48dgyYDqCnkJOxY6FLkXNH53pzsHlEVh_FSPLCnkDf0I-jgOQYBiZLCi7756w50urqDquQgsQ7LuU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JvTtvXyJ9wQc6_kVWhCnBaSZ6E37mcWs3mbKdEPwWn4R2TqXytrL7zhGaboLTh6bjK_48dgyYDqCnkJOxY6FLkXNH53pzsHlEVh_FSPLCnkDf0I-jgOQYBiZLCi7756w50urqDquQgsQ7LuU3A"/>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73396" cy="359184"/>
                  </a:xfrm>
                  <a:prstGeom prst="rect">
                    <a:avLst/>
                  </a:prstGeom>
                  <a:noFill/>
                  <a:ln>
                    <a:noFill/>
                  </a:ln>
                </pic:spPr>
              </pic:pic>
            </a:graphicData>
          </a:graphic>
        </wp:inline>
      </w:drawing>
    </w:r>
    <w:r>
      <w:rPr>
        <w:lang w:val="en-US"/>
      </w:rPr>
      <w:tab/>
    </w:r>
    <w:r>
      <w:rPr>
        <w:lang w:val="en-US"/>
      </w:rPr>
      <w:tab/>
    </w:r>
    <w:r w:rsidR="007F513A">
      <w:rPr>
        <w:lang w:val="en-US"/>
      </w:rPr>
      <w:t xml:space="preserve">STEPS project </w:t>
    </w:r>
    <w:r w:rsidR="00B51945">
      <w:rPr>
        <w:rFonts w:ascii="Calibri" w:hAnsi="Calibri" w:cs="Calibri"/>
        <w:sz w:val="20"/>
        <w:szCs w:val="20"/>
        <w:lang w:val="en-US"/>
      </w:rPr>
      <w:t>External Evaluation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D0E"/>
    <w:multiLevelType w:val="hybridMultilevel"/>
    <w:tmpl w:val="944495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20FC"/>
    <w:multiLevelType w:val="hybridMultilevel"/>
    <w:tmpl w:val="72B6178E"/>
    <w:lvl w:ilvl="0" w:tplc="EC6EBB68">
      <w:start w:val="1"/>
      <w:numFmt w:val="bullet"/>
      <w:pStyle w:val="ListParagraph"/>
      <w:lvlText w:val=""/>
      <w:lvlJc w:val="left"/>
      <w:pPr>
        <w:ind w:left="369" w:hanging="360"/>
      </w:pPr>
      <w:rPr>
        <w:rFonts w:ascii="Symbol" w:hAnsi="Symbol" w:hint="default"/>
      </w:rPr>
    </w:lvl>
    <w:lvl w:ilvl="1" w:tplc="04080003" w:tentative="1">
      <w:start w:val="1"/>
      <w:numFmt w:val="bullet"/>
      <w:lvlText w:val="o"/>
      <w:lvlJc w:val="left"/>
      <w:pPr>
        <w:ind w:left="1089" w:hanging="360"/>
      </w:pPr>
      <w:rPr>
        <w:rFonts w:ascii="Courier New" w:hAnsi="Courier New" w:cs="Courier New" w:hint="default"/>
      </w:rPr>
    </w:lvl>
    <w:lvl w:ilvl="2" w:tplc="04080005" w:tentative="1">
      <w:start w:val="1"/>
      <w:numFmt w:val="bullet"/>
      <w:lvlText w:val=""/>
      <w:lvlJc w:val="left"/>
      <w:pPr>
        <w:ind w:left="1809" w:hanging="360"/>
      </w:pPr>
      <w:rPr>
        <w:rFonts w:ascii="Wingdings" w:hAnsi="Wingdings" w:hint="default"/>
      </w:rPr>
    </w:lvl>
    <w:lvl w:ilvl="3" w:tplc="04080001" w:tentative="1">
      <w:start w:val="1"/>
      <w:numFmt w:val="bullet"/>
      <w:lvlText w:val=""/>
      <w:lvlJc w:val="left"/>
      <w:pPr>
        <w:ind w:left="2529" w:hanging="360"/>
      </w:pPr>
      <w:rPr>
        <w:rFonts w:ascii="Symbol" w:hAnsi="Symbol" w:hint="default"/>
      </w:rPr>
    </w:lvl>
    <w:lvl w:ilvl="4" w:tplc="04080003" w:tentative="1">
      <w:start w:val="1"/>
      <w:numFmt w:val="bullet"/>
      <w:lvlText w:val="o"/>
      <w:lvlJc w:val="left"/>
      <w:pPr>
        <w:ind w:left="3249" w:hanging="360"/>
      </w:pPr>
      <w:rPr>
        <w:rFonts w:ascii="Courier New" w:hAnsi="Courier New" w:cs="Courier New" w:hint="default"/>
      </w:rPr>
    </w:lvl>
    <w:lvl w:ilvl="5" w:tplc="04080005" w:tentative="1">
      <w:start w:val="1"/>
      <w:numFmt w:val="bullet"/>
      <w:lvlText w:val=""/>
      <w:lvlJc w:val="left"/>
      <w:pPr>
        <w:ind w:left="3969" w:hanging="360"/>
      </w:pPr>
      <w:rPr>
        <w:rFonts w:ascii="Wingdings" w:hAnsi="Wingdings" w:hint="default"/>
      </w:rPr>
    </w:lvl>
    <w:lvl w:ilvl="6" w:tplc="04080001" w:tentative="1">
      <w:start w:val="1"/>
      <w:numFmt w:val="bullet"/>
      <w:lvlText w:val=""/>
      <w:lvlJc w:val="left"/>
      <w:pPr>
        <w:ind w:left="4689" w:hanging="360"/>
      </w:pPr>
      <w:rPr>
        <w:rFonts w:ascii="Symbol" w:hAnsi="Symbol" w:hint="default"/>
      </w:rPr>
    </w:lvl>
    <w:lvl w:ilvl="7" w:tplc="04080003" w:tentative="1">
      <w:start w:val="1"/>
      <w:numFmt w:val="bullet"/>
      <w:lvlText w:val="o"/>
      <w:lvlJc w:val="left"/>
      <w:pPr>
        <w:ind w:left="5409" w:hanging="360"/>
      </w:pPr>
      <w:rPr>
        <w:rFonts w:ascii="Courier New" w:hAnsi="Courier New" w:cs="Courier New" w:hint="default"/>
      </w:rPr>
    </w:lvl>
    <w:lvl w:ilvl="8" w:tplc="04080005" w:tentative="1">
      <w:start w:val="1"/>
      <w:numFmt w:val="bullet"/>
      <w:lvlText w:val=""/>
      <w:lvlJc w:val="left"/>
      <w:pPr>
        <w:ind w:left="6129" w:hanging="360"/>
      </w:pPr>
      <w:rPr>
        <w:rFonts w:ascii="Wingdings" w:hAnsi="Wingdings" w:hint="default"/>
      </w:rPr>
    </w:lvl>
  </w:abstractNum>
  <w:abstractNum w:abstractNumId="2" w15:restartNumberingAfterBreak="0">
    <w:nsid w:val="04CF3A9B"/>
    <w:multiLevelType w:val="multilevel"/>
    <w:tmpl w:val="4BEE6E3A"/>
    <w:lvl w:ilvl="0">
      <w:start w:val="1"/>
      <w:numFmt w:val="decimal"/>
      <w:pStyle w:val="Heading1"/>
      <w:lvlText w:val="%1"/>
      <w:lvlJc w:val="left"/>
      <w:pPr>
        <w:ind w:left="1420" w:hanging="360"/>
      </w:pPr>
      <w:rPr>
        <w:rFonts w:hint="default"/>
      </w:rPr>
    </w:lvl>
    <w:lvl w:ilvl="1">
      <w:start w:val="1"/>
      <w:numFmt w:val="decimal"/>
      <w:pStyle w:val="Heading2"/>
      <w:isLgl/>
      <w:lvlText w:val="%1.%2"/>
      <w:lvlJc w:val="left"/>
      <w:pPr>
        <w:ind w:left="142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40" w:hanging="108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500" w:hanging="1440"/>
      </w:pPr>
      <w:rPr>
        <w:rFonts w:hint="default"/>
      </w:rPr>
    </w:lvl>
    <w:lvl w:ilvl="6">
      <w:start w:val="1"/>
      <w:numFmt w:val="decimal"/>
      <w:isLgl/>
      <w:lvlText w:val="%1.%2.%3.%4.%5.%6.%7"/>
      <w:lvlJc w:val="left"/>
      <w:pPr>
        <w:ind w:left="2500" w:hanging="1440"/>
      </w:pPr>
      <w:rPr>
        <w:rFonts w:hint="default"/>
      </w:rPr>
    </w:lvl>
    <w:lvl w:ilvl="7">
      <w:start w:val="1"/>
      <w:numFmt w:val="decimal"/>
      <w:isLgl/>
      <w:lvlText w:val="%1.%2.%3.%4.%5.%6.%7.%8"/>
      <w:lvlJc w:val="left"/>
      <w:pPr>
        <w:ind w:left="2860" w:hanging="1800"/>
      </w:pPr>
      <w:rPr>
        <w:rFonts w:hint="default"/>
      </w:rPr>
    </w:lvl>
    <w:lvl w:ilvl="8">
      <w:start w:val="1"/>
      <w:numFmt w:val="decimal"/>
      <w:isLgl/>
      <w:lvlText w:val="%1.%2.%3.%4.%5.%6.%7.%8.%9"/>
      <w:lvlJc w:val="left"/>
      <w:pPr>
        <w:ind w:left="2860" w:hanging="1800"/>
      </w:pPr>
      <w:rPr>
        <w:rFonts w:hint="default"/>
      </w:rPr>
    </w:lvl>
  </w:abstractNum>
  <w:abstractNum w:abstractNumId="3" w15:restartNumberingAfterBreak="0">
    <w:nsid w:val="05CD4048"/>
    <w:multiLevelType w:val="hybridMultilevel"/>
    <w:tmpl w:val="A3FA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8482F"/>
    <w:multiLevelType w:val="hybridMultilevel"/>
    <w:tmpl w:val="004A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A50DB"/>
    <w:multiLevelType w:val="hybridMultilevel"/>
    <w:tmpl w:val="67E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D3FD8"/>
    <w:multiLevelType w:val="hybridMultilevel"/>
    <w:tmpl w:val="E23CD0B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15:restartNumberingAfterBreak="0">
    <w:nsid w:val="537F03E3"/>
    <w:multiLevelType w:val="hybridMultilevel"/>
    <w:tmpl w:val="A530A3A2"/>
    <w:lvl w:ilvl="0" w:tplc="0409000D">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15:restartNumberingAfterBreak="0">
    <w:nsid w:val="5C502DDE"/>
    <w:multiLevelType w:val="hybridMultilevel"/>
    <w:tmpl w:val="BFBC03AA"/>
    <w:lvl w:ilvl="0" w:tplc="0409000D">
      <w:start w:val="1"/>
      <w:numFmt w:val="bullet"/>
      <w:lvlText w:val=""/>
      <w:lvlJc w:val="left"/>
      <w:pPr>
        <w:ind w:left="1780" w:hanging="360"/>
      </w:pPr>
      <w:rPr>
        <w:rFonts w:ascii="Wingdings" w:hAnsi="Wingdings"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9" w15:restartNumberingAfterBreak="0">
    <w:nsid w:val="71A17A6D"/>
    <w:multiLevelType w:val="hybridMultilevel"/>
    <w:tmpl w:val="2406804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15:restartNumberingAfterBreak="0">
    <w:nsid w:val="760201A5"/>
    <w:multiLevelType w:val="hybridMultilevel"/>
    <w:tmpl w:val="7B20F2EE"/>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1" w15:restartNumberingAfterBreak="0">
    <w:nsid w:val="7C867618"/>
    <w:multiLevelType w:val="hybridMultilevel"/>
    <w:tmpl w:val="B0C29F66"/>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2" w15:restartNumberingAfterBreak="0">
    <w:nsid w:val="7E3B726A"/>
    <w:multiLevelType w:val="hybridMultilevel"/>
    <w:tmpl w:val="25A0F0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67379563">
    <w:abstractNumId w:val="1"/>
  </w:num>
  <w:num w:numId="2" w16cid:durableId="179665551">
    <w:abstractNumId w:val="2"/>
  </w:num>
  <w:num w:numId="3" w16cid:durableId="416051430">
    <w:abstractNumId w:val="3"/>
  </w:num>
  <w:num w:numId="4" w16cid:durableId="1930041444">
    <w:abstractNumId w:val="10"/>
  </w:num>
  <w:num w:numId="5" w16cid:durableId="1563561108">
    <w:abstractNumId w:val="6"/>
  </w:num>
  <w:num w:numId="6" w16cid:durableId="547844156">
    <w:abstractNumId w:val="4"/>
  </w:num>
  <w:num w:numId="7" w16cid:durableId="966858552">
    <w:abstractNumId w:val="11"/>
  </w:num>
  <w:num w:numId="8" w16cid:durableId="1037700007">
    <w:abstractNumId w:val="5"/>
  </w:num>
  <w:num w:numId="9" w16cid:durableId="836962810">
    <w:abstractNumId w:val="12"/>
  </w:num>
  <w:num w:numId="10" w16cid:durableId="600113240">
    <w:abstractNumId w:val="7"/>
  </w:num>
  <w:num w:numId="11" w16cid:durableId="160857776">
    <w:abstractNumId w:val="0"/>
  </w:num>
  <w:num w:numId="12" w16cid:durableId="1850868668">
    <w:abstractNumId w:val="9"/>
  </w:num>
  <w:num w:numId="13" w16cid:durableId="212834828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attachedTemplate r:id="rId1"/>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68A"/>
    <w:rsid w:val="00000663"/>
    <w:rsid w:val="0000389C"/>
    <w:rsid w:val="000110A8"/>
    <w:rsid w:val="00013094"/>
    <w:rsid w:val="000153FB"/>
    <w:rsid w:val="00016780"/>
    <w:rsid w:val="00016787"/>
    <w:rsid w:val="00016FC0"/>
    <w:rsid w:val="0001757E"/>
    <w:rsid w:val="000213FB"/>
    <w:rsid w:val="000242B3"/>
    <w:rsid w:val="000247C6"/>
    <w:rsid w:val="00024805"/>
    <w:rsid w:val="000312E5"/>
    <w:rsid w:val="00033F37"/>
    <w:rsid w:val="000372CE"/>
    <w:rsid w:val="000426F8"/>
    <w:rsid w:val="000447D2"/>
    <w:rsid w:val="00051596"/>
    <w:rsid w:val="00053880"/>
    <w:rsid w:val="000545D2"/>
    <w:rsid w:val="000574A3"/>
    <w:rsid w:val="00057F4E"/>
    <w:rsid w:val="000601CC"/>
    <w:rsid w:val="00062217"/>
    <w:rsid w:val="000625AE"/>
    <w:rsid w:val="00064DC8"/>
    <w:rsid w:val="00066DA3"/>
    <w:rsid w:val="00067E13"/>
    <w:rsid w:val="00071DE6"/>
    <w:rsid w:val="00077B6F"/>
    <w:rsid w:val="00080A1A"/>
    <w:rsid w:val="0008236C"/>
    <w:rsid w:val="00082B60"/>
    <w:rsid w:val="00083D7B"/>
    <w:rsid w:val="00084C95"/>
    <w:rsid w:val="00084E1D"/>
    <w:rsid w:val="0008678E"/>
    <w:rsid w:val="000875F1"/>
    <w:rsid w:val="00087A77"/>
    <w:rsid w:val="00090B40"/>
    <w:rsid w:val="000926F4"/>
    <w:rsid w:val="000929F6"/>
    <w:rsid w:val="00092BF7"/>
    <w:rsid w:val="00092D6B"/>
    <w:rsid w:val="00094F19"/>
    <w:rsid w:val="0009594E"/>
    <w:rsid w:val="00095EE5"/>
    <w:rsid w:val="000A060C"/>
    <w:rsid w:val="000A448D"/>
    <w:rsid w:val="000A5E1F"/>
    <w:rsid w:val="000A60A2"/>
    <w:rsid w:val="000A633F"/>
    <w:rsid w:val="000A6391"/>
    <w:rsid w:val="000B3C1C"/>
    <w:rsid w:val="000B4C3F"/>
    <w:rsid w:val="000B63E5"/>
    <w:rsid w:val="000B7BE0"/>
    <w:rsid w:val="000C0FD7"/>
    <w:rsid w:val="000C313E"/>
    <w:rsid w:val="000C5D82"/>
    <w:rsid w:val="000C61C7"/>
    <w:rsid w:val="000D1483"/>
    <w:rsid w:val="000D25FA"/>
    <w:rsid w:val="000D26F4"/>
    <w:rsid w:val="000D29DD"/>
    <w:rsid w:val="000D2A04"/>
    <w:rsid w:val="000D44A8"/>
    <w:rsid w:val="000D621B"/>
    <w:rsid w:val="000D653F"/>
    <w:rsid w:val="000D771F"/>
    <w:rsid w:val="000E16AD"/>
    <w:rsid w:val="000E43EA"/>
    <w:rsid w:val="000E4C94"/>
    <w:rsid w:val="000E4D04"/>
    <w:rsid w:val="000E5B21"/>
    <w:rsid w:val="000F0472"/>
    <w:rsid w:val="000F131B"/>
    <w:rsid w:val="000F1871"/>
    <w:rsid w:val="000F226F"/>
    <w:rsid w:val="000F2B44"/>
    <w:rsid w:val="000F2F6E"/>
    <w:rsid w:val="000F3361"/>
    <w:rsid w:val="000F5378"/>
    <w:rsid w:val="000F55A6"/>
    <w:rsid w:val="000F5B2A"/>
    <w:rsid w:val="0010333A"/>
    <w:rsid w:val="00103B0B"/>
    <w:rsid w:val="00104622"/>
    <w:rsid w:val="00104F67"/>
    <w:rsid w:val="00104FDE"/>
    <w:rsid w:val="00105B0A"/>
    <w:rsid w:val="00107646"/>
    <w:rsid w:val="00107863"/>
    <w:rsid w:val="00110C04"/>
    <w:rsid w:val="00110CC8"/>
    <w:rsid w:val="00113FA7"/>
    <w:rsid w:val="00114A69"/>
    <w:rsid w:val="00115F18"/>
    <w:rsid w:val="001160EE"/>
    <w:rsid w:val="00116C60"/>
    <w:rsid w:val="00121502"/>
    <w:rsid w:val="00121A3E"/>
    <w:rsid w:val="001227DE"/>
    <w:rsid w:val="00122BC3"/>
    <w:rsid w:val="00126476"/>
    <w:rsid w:val="001270E5"/>
    <w:rsid w:val="00132BC3"/>
    <w:rsid w:val="00136242"/>
    <w:rsid w:val="00136D72"/>
    <w:rsid w:val="00137F11"/>
    <w:rsid w:val="00142B2C"/>
    <w:rsid w:val="00157C07"/>
    <w:rsid w:val="0016014F"/>
    <w:rsid w:val="00160386"/>
    <w:rsid w:val="00161F1B"/>
    <w:rsid w:val="001631FE"/>
    <w:rsid w:val="00165A8A"/>
    <w:rsid w:val="001671F5"/>
    <w:rsid w:val="00170B3A"/>
    <w:rsid w:val="00170B50"/>
    <w:rsid w:val="001724C0"/>
    <w:rsid w:val="00172C36"/>
    <w:rsid w:val="0017305F"/>
    <w:rsid w:val="0017327D"/>
    <w:rsid w:val="001738EC"/>
    <w:rsid w:val="00173E03"/>
    <w:rsid w:val="001779B8"/>
    <w:rsid w:val="001817D5"/>
    <w:rsid w:val="00181ABB"/>
    <w:rsid w:val="001839A8"/>
    <w:rsid w:val="0018478E"/>
    <w:rsid w:val="0019012B"/>
    <w:rsid w:val="00190233"/>
    <w:rsid w:val="00192375"/>
    <w:rsid w:val="00195E28"/>
    <w:rsid w:val="0019692F"/>
    <w:rsid w:val="00197927"/>
    <w:rsid w:val="001A0374"/>
    <w:rsid w:val="001A1730"/>
    <w:rsid w:val="001A1E05"/>
    <w:rsid w:val="001A2283"/>
    <w:rsid w:val="001A250A"/>
    <w:rsid w:val="001A3CC3"/>
    <w:rsid w:val="001A42E8"/>
    <w:rsid w:val="001A42FA"/>
    <w:rsid w:val="001A6BF5"/>
    <w:rsid w:val="001B19E7"/>
    <w:rsid w:val="001B2B66"/>
    <w:rsid w:val="001B3760"/>
    <w:rsid w:val="001B47AE"/>
    <w:rsid w:val="001C1E0C"/>
    <w:rsid w:val="001C3327"/>
    <w:rsid w:val="001C3361"/>
    <w:rsid w:val="001C66C1"/>
    <w:rsid w:val="001C709A"/>
    <w:rsid w:val="001C7D7E"/>
    <w:rsid w:val="001D0A5D"/>
    <w:rsid w:val="001E028C"/>
    <w:rsid w:val="001E07B2"/>
    <w:rsid w:val="001E2E09"/>
    <w:rsid w:val="001E3F75"/>
    <w:rsid w:val="001E4364"/>
    <w:rsid w:val="001E4742"/>
    <w:rsid w:val="001E491A"/>
    <w:rsid w:val="001F06E3"/>
    <w:rsid w:val="001F164D"/>
    <w:rsid w:val="001F1C7A"/>
    <w:rsid w:val="001F2BC2"/>
    <w:rsid w:val="001F3838"/>
    <w:rsid w:val="00201330"/>
    <w:rsid w:val="00202A79"/>
    <w:rsid w:val="0020480F"/>
    <w:rsid w:val="00204B58"/>
    <w:rsid w:val="002053CC"/>
    <w:rsid w:val="00205500"/>
    <w:rsid w:val="002061FC"/>
    <w:rsid w:val="0020759B"/>
    <w:rsid w:val="0021080A"/>
    <w:rsid w:val="00210F08"/>
    <w:rsid w:val="0021207C"/>
    <w:rsid w:val="0021259B"/>
    <w:rsid w:val="002161DF"/>
    <w:rsid w:val="0021677E"/>
    <w:rsid w:val="00216CF7"/>
    <w:rsid w:val="00221768"/>
    <w:rsid w:val="0022256E"/>
    <w:rsid w:val="002244D0"/>
    <w:rsid w:val="00227224"/>
    <w:rsid w:val="00227E21"/>
    <w:rsid w:val="00231200"/>
    <w:rsid w:val="002331D7"/>
    <w:rsid w:val="002431A8"/>
    <w:rsid w:val="0024474A"/>
    <w:rsid w:val="002453C2"/>
    <w:rsid w:val="00246F27"/>
    <w:rsid w:val="002470C8"/>
    <w:rsid w:val="00247248"/>
    <w:rsid w:val="00252107"/>
    <w:rsid w:val="0025519A"/>
    <w:rsid w:val="002637A8"/>
    <w:rsid w:val="00263FE6"/>
    <w:rsid w:val="002641A1"/>
    <w:rsid w:val="00265A82"/>
    <w:rsid w:val="00265F06"/>
    <w:rsid w:val="002668E6"/>
    <w:rsid w:val="00267303"/>
    <w:rsid w:val="00270B14"/>
    <w:rsid w:val="00273285"/>
    <w:rsid w:val="00274148"/>
    <w:rsid w:val="00274B33"/>
    <w:rsid w:val="00275483"/>
    <w:rsid w:val="00284A35"/>
    <w:rsid w:val="00285CF2"/>
    <w:rsid w:val="00286033"/>
    <w:rsid w:val="002865A5"/>
    <w:rsid w:val="00286C70"/>
    <w:rsid w:val="0029113A"/>
    <w:rsid w:val="0029129A"/>
    <w:rsid w:val="002923F1"/>
    <w:rsid w:val="002946E7"/>
    <w:rsid w:val="00296CCD"/>
    <w:rsid w:val="0029705C"/>
    <w:rsid w:val="00297B87"/>
    <w:rsid w:val="002A2355"/>
    <w:rsid w:val="002A2A37"/>
    <w:rsid w:val="002A2F5F"/>
    <w:rsid w:val="002B0D28"/>
    <w:rsid w:val="002B0FD3"/>
    <w:rsid w:val="002B19CC"/>
    <w:rsid w:val="002B7E52"/>
    <w:rsid w:val="002C3286"/>
    <w:rsid w:val="002C50F4"/>
    <w:rsid w:val="002C60AD"/>
    <w:rsid w:val="002C6F1D"/>
    <w:rsid w:val="002D037F"/>
    <w:rsid w:val="002D1408"/>
    <w:rsid w:val="002D1524"/>
    <w:rsid w:val="002D2659"/>
    <w:rsid w:val="002D2A77"/>
    <w:rsid w:val="002D377A"/>
    <w:rsid w:val="002D3BC0"/>
    <w:rsid w:val="002D5CBA"/>
    <w:rsid w:val="002D6D74"/>
    <w:rsid w:val="002D722D"/>
    <w:rsid w:val="002E28BD"/>
    <w:rsid w:val="002E2CBF"/>
    <w:rsid w:val="002E3465"/>
    <w:rsid w:val="002E3C30"/>
    <w:rsid w:val="002E3C75"/>
    <w:rsid w:val="002E7BFC"/>
    <w:rsid w:val="002F0504"/>
    <w:rsid w:val="002F0FC9"/>
    <w:rsid w:val="002F348D"/>
    <w:rsid w:val="002F48B0"/>
    <w:rsid w:val="002F5E86"/>
    <w:rsid w:val="002F79FB"/>
    <w:rsid w:val="00300C16"/>
    <w:rsid w:val="003018D7"/>
    <w:rsid w:val="003029C5"/>
    <w:rsid w:val="00302CEE"/>
    <w:rsid w:val="00304C01"/>
    <w:rsid w:val="003051CE"/>
    <w:rsid w:val="003073AB"/>
    <w:rsid w:val="00307A61"/>
    <w:rsid w:val="00310E67"/>
    <w:rsid w:val="00311F11"/>
    <w:rsid w:val="00312292"/>
    <w:rsid w:val="00314674"/>
    <w:rsid w:val="00316077"/>
    <w:rsid w:val="00317C7B"/>
    <w:rsid w:val="00321173"/>
    <w:rsid w:val="003243DC"/>
    <w:rsid w:val="00325104"/>
    <w:rsid w:val="00330DE9"/>
    <w:rsid w:val="003319EC"/>
    <w:rsid w:val="00332D98"/>
    <w:rsid w:val="003344AA"/>
    <w:rsid w:val="00336D38"/>
    <w:rsid w:val="003371D7"/>
    <w:rsid w:val="00337D74"/>
    <w:rsid w:val="00340375"/>
    <w:rsid w:val="00343D2C"/>
    <w:rsid w:val="00345A18"/>
    <w:rsid w:val="00346783"/>
    <w:rsid w:val="00346E92"/>
    <w:rsid w:val="003530D9"/>
    <w:rsid w:val="0035668A"/>
    <w:rsid w:val="003579CC"/>
    <w:rsid w:val="00362163"/>
    <w:rsid w:val="003627E2"/>
    <w:rsid w:val="00362843"/>
    <w:rsid w:val="00365372"/>
    <w:rsid w:val="0036546D"/>
    <w:rsid w:val="00366249"/>
    <w:rsid w:val="0036644E"/>
    <w:rsid w:val="00367FA1"/>
    <w:rsid w:val="0037067C"/>
    <w:rsid w:val="00370D91"/>
    <w:rsid w:val="00371081"/>
    <w:rsid w:val="003732B0"/>
    <w:rsid w:val="0037356E"/>
    <w:rsid w:val="00374B20"/>
    <w:rsid w:val="00375E35"/>
    <w:rsid w:val="00377EE4"/>
    <w:rsid w:val="0038190A"/>
    <w:rsid w:val="0038236B"/>
    <w:rsid w:val="00383BD9"/>
    <w:rsid w:val="00383C2E"/>
    <w:rsid w:val="0038412B"/>
    <w:rsid w:val="00384348"/>
    <w:rsid w:val="0038519D"/>
    <w:rsid w:val="00385792"/>
    <w:rsid w:val="003857BC"/>
    <w:rsid w:val="00386296"/>
    <w:rsid w:val="00387654"/>
    <w:rsid w:val="003906B5"/>
    <w:rsid w:val="00390C13"/>
    <w:rsid w:val="003924B3"/>
    <w:rsid w:val="00393CF1"/>
    <w:rsid w:val="0039725E"/>
    <w:rsid w:val="003A1C0F"/>
    <w:rsid w:val="003A3E3D"/>
    <w:rsid w:val="003A4B83"/>
    <w:rsid w:val="003A59D1"/>
    <w:rsid w:val="003A7799"/>
    <w:rsid w:val="003A7ABA"/>
    <w:rsid w:val="003A7C76"/>
    <w:rsid w:val="003B09E9"/>
    <w:rsid w:val="003B1262"/>
    <w:rsid w:val="003B13C5"/>
    <w:rsid w:val="003B3818"/>
    <w:rsid w:val="003B3B57"/>
    <w:rsid w:val="003B601B"/>
    <w:rsid w:val="003C16F2"/>
    <w:rsid w:val="003C2D6A"/>
    <w:rsid w:val="003C4B92"/>
    <w:rsid w:val="003C678A"/>
    <w:rsid w:val="003D7ACA"/>
    <w:rsid w:val="003E0261"/>
    <w:rsid w:val="003E04B8"/>
    <w:rsid w:val="003E1111"/>
    <w:rsid w:val="003E217F"/>
    <w:rsid w:val="003E256B"/>
    <w:rsid w:val="003E5C65"/>
    <w:rsid w:val="003E7070"/>
    <w:rsid w:val="003F28E2"/>
    <w:rsid w:val="003F381E"/>
    <w:rsid w:val="004011CF"/>
    <w:rsid w:val="00401590"/>
    <w:rsid w:val="0040171D"/>
    <w:rsid w:val="004040F4"/>
    <w:rsid w:val="00407A3B"/>
    <w:rsid w:val="00407E16"/>
    <w:rsid w:val="00412897"/>
    <w:rsid w:val="0041397B"/>
    <w:rsid w:val="00413C81"/>
    <w:rsid w:val="00413ED4"/>
    <w:rsid w:val="004152F4"/>
    <w:rsid w:val="0041637E"/>
    <w:rsid w:val="00420A79"/>
    <w:rsid w:val="00420F2A"/>
    <w:rsid w:val="00421B76"/>
    <w:rsid w:val="00421DF4"/>
    <w:rsid w:val="0042257B"/>
    <w:rsid w:val="00430826"/>
    <w:rsid w:val="00431C5E"/>
    <w:rsid w:val="00431E75"/>
    <w:rsid w:val="0043485E"/>
    <w:rsid w:val="004370D2"/>
    <w:rsid w:val="00437F63"/>
    <w:rsid w:val="00441449"/>
    <w:rsid w:val="00441868"/>
    <w:rsid w:val="00443698"/>
    <w:rsid w:val="00446025"/>
    <w:rsid w:val="00446D9C"/>
    <w:rsid w:val="00447A73"/>
    <w:rsid w:val="00450AA8"/>
    <w:rsid w:val="0045300D"/>
    <w:rsid w:val="004531F5"/>
    <w:rsid w:val="004541E4"/>
    <w:rsid w:val="004549EA"/>
    <w:rsid w:val="00456DB5"/>
    <w:rsid w:val="00457218"/>
    <w:rsid w:val="00457C4D"/>
    <w:rsid w:val="00461610"/>
    <w:rsid w:val="00463DFC"/>
    <w:rsid w:val="00464B16"/>
    <w:rsid w:val="00465C58"/>
    <w:rsid w:val="0046725B"/>
    <w:rsid w:val="00470E01"/>
    <w:rsid w:val="004731F1"/>
    <w:rsid w:val="0047412B"/>
    <w:rsid w:val="00474F7F"/>
    <w:rsid w:val="00475C7D"/>
    <w:rsid w:val="0047626F"/>
    <w:rsid w:val="00476B3C"/>
    <w:rsid w:val="00477454"/>
    <w:rsid w:val="004812A9"/>
    <w:rsid w:val="00482D29"/>
    <w:rsid w:val="004840A4"/>
    <w:rsid w:val="00486690"/>
    <w:rsid w:val="00487BD9"/>
    <w:rsid w:val="00492C84"/>
    <w:rsid w:val="00493FAC"/>
    <w:rsid w:val="0049589C"/>
    <w:rsid w:val="00496258"/>
    <w:rsid w:val="00496890"/>
    <w:rsid w:val="004A0820"/>
    <w:rsid w:val="004A130F"/>
    <w:rsid w:val="004A3E13"/>
    <w:rsid w:val="004A78D0"/>
    <w:rsid w:val="004B1E0B"/>
    <w:rsid w:val="004B44BC"/>
    <w:rsid w:val="004B5778"/>
    <w:rsid w:val="004B7522"/>
    <w:rsid w:val="004C1608"/>
    <w:rsid w:val="004C3841"/>
    <w:rsid w:val="004C77E6"/>
    <w:rsid w:val="004D2CCE"/>
    <w:rsid w:val="004D3629"/>
    <w:rsid w:val="004D38A1"/>
    <w:rsid w:val="004D4A68"/>
    <w:rsid w:val="004D53AE"/>
    <w:rsid w:val="004E0AFA"/>
    <w:rsid w:val="004E2A0B"/>
    <w:rsid w:val="004E2ADF"/>
    <w:rsid w:val="004F0020"/>
    <w:rsid w:val="004F2D00"/>
    <w:rsid w:val="004F7DDA"/>
    <w:rsid w:val="00500656"/>
    <w:rsid w:val="005018E3"/>
    <w:rsid w:val="00505DD6"/>
    <w:rsid w:val="00506D3B"/>
    <w:rsid w:val="0050774E"/>
    <w:rsid w:val="00507DD5"/>
    <w:rsid w:val="0051014C"/>
    <w:rsid w:val="005110D8"/>
    <w:rsid w:val="005115F9"/>
    <w:rsid w:val="00514037"/>
    <w:rsid w:val="00514096"/>
    <w:rsid w:val="005153B7"/>
    <w:rsid w:val="005161ED"/>
    <w:rsid w:val="0051640C"/>
    <w:rsid w:val="005165AD"/>
    <w:rsid w:val="00517E84"/>
    <w:rsid w:val="005221FC"/>
    <w:rsid w:val="00522F01"/>
    <w:rsid w:val="0052310B"/>
    <w:rsid w:val="0052396F"/>
    <w:rsid w:val="0052477B"/>
    <w:rsid w:val="005264A1"/>
    <w:rsid w:val="00526AA2"/>
    <w:rsid w:val="00526BF3"/>
    <w:rsid w:val="0053077C"/>
    <w:rsid w:val="00531FA3"/>
    <w:rsid w:val="00541E2B"/>
    <w:rsid w:val="005431AA"/>
    <w:rsid w:val="00544AC5"/>
    <w:rsid w:val="00546983"/>
    <w:rsid w:val="00547903"/>
    <w:rsid w:val="00550833"/>
    <w:rsid w:val="00551501"/>
    <w:rsid w:val="00551ACB"/>
    <w:rsid w:val="00552334"/>
    <w:rsid w:val="00554C02"/>
    <w:rsid w:val="00554E3E"/>
    <w:rsid w:val="00555079"/>
    <w:rsid w:val="00556678"/>
    <w:rsid w:val="00556C50"/>
    <w:rsid w:val="00561AF4"/>
    <w:rsid w:val="00561D1E"/>
    <w:rsid w:val="005628C0"/>
    <w:rsid w:val="00563454"/>
    <w:rsid w:val="00564D0A"/>
    <w:rsid w:val="00566733"/>
    <w:rsid w:val="005714B0"/>
    <w:rsid w:val="00571AED"/>
    <w:rsid w:val="00572F23"/>
    <w:rsid w:val="00575859"/>
    <w:rsid w:val="00580317"/>
    <w:rsid w:val="005811DC"/>
    <w:rsid w:val="0058218E"/>
    <w:rsid w:val="00582ADB"/>
    <w:rsid w:val="00583325"/>
    <w:rsid w:val="005852BE"/>
    <w:rsid w:val="00585D16"/>
    <w:rsid w:val="0058616E"/>
    <w:rsid w:val="0058700F"/>
    <w:rsid w:val="00587242"/>
    <w:rsid w:val="00587649"/>
    <w:rsid w:val="00593E01"/>
    <w:rsid w:val="0059510B"/>
    <w:rsid w:val="00596A48"/>
    <w:rsid w:val="00596DEB"/>
    <w:rsid w:val="005974F7"/>
    <w:rsid w:val="005A0F27"/>
    <w:rsid w:val="005A1473"/>
    <w:rsid w:val="005A1652"/>
    <w:rsid w:val="005A16E8"/>
    <w:rsid w:val="005A4359"/>
    <w:rsid w:val="005A7950"/>
    <w:rsid w:val="005B01F4"/>
    <w:rsid w:val="005B2B18"/>
    <w:rsid w:val="005B4E36"/>
    <w:rsid w:val="005B6340"/>
    <w:rsid w:val="005C0075"/>
    <w:rsid w:val="005C0379"/>
    <w:rsid w:val="005C1682"/>
    <w:rsid w:val="005C3BD9"/>
    <w:rsid w:val="005C76FC"/>
    <w:rsid w:val="005D0F7D"/>
    <w:rsid w:val="005D133A"/>
    <w:rsid w:val="005D222B"/>
    <w:rsid w:val="005D30E8"/>
    <w:rsid w:val="005D4626"/>
    <w:rsid w:val="005D4B90"/>
    <w:rsid w:val="005D7378"/>
    <w:rsid w:val="005D7AFE"/>
    <w:rsid w:val="005D7BC7"/>
    <w:rsid w:val="005E1342"/>
    <w:rsid w:val="005E3693"/>
    <w:rsid w:val="005E4D81"/>
    <w:rsid w:val="005E5181"/>
    <w:rsid w:val="005E578D"/>
    <w:rsid w:val="005E5FDC"/>
    <w:rsid w:val="005E7D18"/>
    <w:rsid w:val="005F3780"/>
    <w:rsid w:val="005F4140"/>
    <w:rsid w:val="005F4DA8"/>
    <w:rsid w:val="005F55F9"/>
    <w:rsid w:val="005F6A8C"/>
    <w:rsid w:val="005F6B94"/>
    <w:rsid w:val="005F764F"/>
    <w:rsid w:val="00600534"/>
    <w:rsid w:val="00601E4A"/>
    <w:rsid w:val="00602D06"/>
    <w:rsid w:val="00604229"/>
    <w:rsid w:val="00604D65"/>
    <w:rsid w:val="00605225"/>
    <w:rsid w:val="006055A1"/>
    <w:rsid w:val="0061220A"/>
    <w:rsid w:val="006129D1"/>
    <w:rsid w:val="0061350D"/>
    <w:rsid w:val="00613A4D"/>
    <w:rsid w:val="00613ECF"/>
    <w:rsid w:val="0062150E"/>
    <w:rsid w:val="00621B3C"/>
    <w:rsid w:val="00621C2B"/>
    <w:rsid w:val="00622AAC"/>
    <w:rsid w:val="006238E0"/>
    <w:rsid w:val="00624FF4"/>
    <w:rsid w:val="0063108F"/>
    <w:rsid w:val="0063330D"/>
    <w:rsid w:val="00636FD5"/>
    <w:rsid w:val="00637156"/>
    <w:rsid w:val="00637270"/>
    <w:rsid w:val="0063765F"/>
    <w:rsid w:val="00640136"/>
    <w:rsid w:val="00640754"/>
    <w:rsid w:val="006413AD"/>
    <w:rsid w:val="00643799"/>
    <w:rsid w:val="00644041"/>
    <w:rsid w:val="006457FC"/>
    <w:rsid w:val="00650636"/>
    <w:rsid w:val="00650757"/>
    <w:rsid w:val="006509B6"/>
    <w:rsid w:val="006516FF"/>
    <w:rsid w:val="00653690"/>
    <w:rsid w:val="00653F6C"/>
    <w:rsid w:val="0066111C"/>
    <w:rsid w:val="006624FB"/>
    <w:rsid w:val="00662878"/>
    <w:rsid w:val="0066472C"/>
    <w:rsid w:val="00670DD0"/>
    <w:rsid w:val="00673015"/>
    <w:rsid w:val="00675B7F"/>
    <w:rsid w:val="00676741"/>
    <w:rsid w:val="00677CE1"/>
    <w:rsid w:val="0068026B"/>
    <w:rsid w:val="00682EDC"/>
    <w:rsid w:val="00682F15"/>
    <w:rsid w:val="006830E5"/>
    <w:rsid w:val="00683C23"/>
    <w:rsid w:val="00685A9C"/>
    <w:rsid w:val="0068696A"/>
    <w:rsid w:val="00690A0B"/>
    <w:rsid w:val="00690D10"/>
    <w:rsid w:val="0069151C"/>
    <w:rsid w:val="006940AF"/>
    <w:rsid w:val="0069747D"/>
    <w:rsid w:val="00697891"/>
    <w:rsid w:val="00697E5D"/>
    <w:rsid w:val="006A19E8"/>
    <w:rsid w:val="006A4C2C"/>
    <w:rsid w:val="006A53D1"/>
    <w:rsid w:val="006A5B1B"/>
    <w:rsid w:val="006A6F1B"/>
    <w:rsid w:val="006A74CB"/>
    <w:rsid w:val="006A7567"/>
    <w:rsid w:val="006A7B8B"/>
    <w:rsid w:val="006B0B08"/>
    <w:rsid w:val="006B1C1E"/>
    <w:rsid w:val="006B2429"/>
    <w:rsid w:val="006B2478"/>
    <w:rsid w:val="006B30A4"/>
    <w:rsid w:val="006B40A7"/>
    <w:rsid w:val="006B4C27"/>
    <w:rsid w:val="006B6F48"/>
    <w:rsid w:val="006C0521"/>
    <w:rsid w:val="006C292D"/>
    <w:rsid w:val="006C313B"/>
    <w:rsid w:val="006C6A19"/>
    <w:rsid w:val="006D0C39"/>
    <w:rsid w:val="006D0C64"/>
    <w:rsid w:val="006D1449"/>
    <w:rsid w:val="006D1450"/>
    <w:rsid w:val="006D1865"/>
    <w:rsid w:val="006D1E04"/>
    <w:rsid w:val="006D1E71"/>
    <w:rsid w:val="006D2660"/>
    <w:rsid w:val="006D3D92"/>
    <w:rsid w:val="006D411F"/>
    <w:rsid w:val="006D467C"/>
    <w:rsid w:val="006D5A6B"/>
    <w:rsid w:val="006D6090"/>
    <w:rsid w:val="006D644B"/>
    <w:rsid w:val="006D7DAD"/>
    <w:rsid w:val="006E0291"/>
    <w:rsid w:val="006E17D6"/>
    <w:rsid w:val="006E38B8"/>
    <w:rsid w:val="006E3A59"/>
    <w:rsid w:val="006E4779"/>
    <w:rsid w:val="006E5D2F"/>
    <w:rsid w:val="006E65A7"/>
    <w:rsid w:val="006E73CA"/>
    <w:rsid w:val="006F0CC3"/>
    <w:rsid w:val="006F1F27"/>
    <w:rsid w:val="006F1F28"/>
    <w:rsid w:val="006F64BA"/>
    <w:rsid w:val="007021F9"/>
    <w:rsid w:val="00702736"/>
    <w:rsid w:val="007035BB"/>
    <w:rsid w:val="00704A6E"/>
    <w:rsid w:val="00704D14"/>
    <w:rsid w:val="00705F0F"/>
    <w:rsid w:val="00706371"/>
    <w:rsid w:val="00707C5C"/>
    <w:rsid w:val="00710D2A"/>
    <w:rsid w:val="007112D3"/>
    <w:rsid w:val="00712A7A"/>
    <w:rsid w:val="0071392B"/>
    <w:rsid w:val="00713A1C"/>
    <w:rsid w:val="00715BF9"/>
    <w:rsid w:val="00716B27"/>
    <w:rsid w:val="00717254"/>
    <w:rsid w:val="007176F0"/>
    <w:rsid w:val="007212EA"/>
    <w:rsid w:val="0072259C"/>
    <w:rsid w:val="0072407E"/>
    <w:rsid w:val="00725051"/>
    <w:rsid w:val="00725FE0"/>
    <w:rsid w:val="00726847"/>
    <w:rsid w:val="007275A3"/>
    <w:rsid w:val="00730AA3"/>
    <w:rsid w:val="00732F6A"/>
    <w:rsid w:val="007342B8"/>
    <w:rsid w:val="007343F4"/>
    <w:rsid w:val="00735021"/>
    <w:rsid w:val="00735933"/>
    <w:rsid w:val="0073687B"/>
    <w:rsid w:val="007370DA"/>
    <w:rsid w:val="007401F4"/>
    <w:rsid w:val="00745687"/>
    <w:rsid w:val="00746625"/>
    <w:rsid w:val="0074701F"/>
    <w:rsid w:val="00750F3F"/>
    <w:rsid w:val="00751B60"/>
    <w:rsid w:val="0075624F"/>
    <w:rsid w:val="00757656"/>
    <w:rsid w:val="0076165F"/>
    <w:rsid w:val="0076405F"/>
    <w:rsid w:val="007647E6"/>
    <w:rsid w:val="00764F2E"/>
    <w:rsid w:val="00766BC4"/>
    <w:rsid w:val="0077201B"/>
    <w:rsid w:val="0077323D"/>
    <w:rsid w:val="00773481"/>
    <w:rsid w:val="00773986"/>
    <w:rsid w:val="00774403"/>
    <w:rsid w:val="00775147"/>
    <w:rsid w:val="00775C21"/>
    <w:rsid w:val="00776C40"/>
    <w:rsid w:val="00780818"/>
    <w:rsid w:val="0078386F"/>
    <w:rsid w:val="00784379"/>
    <w:rsid w:val="0078742A"/>
    <w:rsid w:val="00792974"/>
    <w:rsid w:val="00793464"/>
    <w:rsid w:val="007A019F"/>
    <w:rsid w:val="007A0FCC"/>
    <w:rsid w:val="007A1CEF"/>
    <w:rsid w:val="007A2E25"/>
    <w:rsid w:val="007A34E7"/>
    <w:rsid w:val="007A5A31"/>
    <w:rsid w:val="007A70EB"/>
    <w:rsid w:val="007A779E"/>
    <w:rsid w:val="007B0BE8"/>
    <w:rsid w:val="007B1431"/>
    <w:rsid w:val="007B1CE0"/>
    <w:rsid w:val="007B4D21"/>
    <w:rsid w:val="007B5CF7"/>
    <w:rsid w:val="007B6740"/>
    <w:rsid w:val="007B7879"/>
    <w:rsid w:val="007C0354"/>
    <w:rsid w:val="007C1E25"/>
    <w:rsid w:val="007C22F4"/>
    <w:rsid w:val="007C2813"/>
    <w:rsid w:val="007C2E2D"/>
    <w:rsid w:val="007C53EC"/>
    <w:rsid w:val="007C5F17"/>
    <w:rsid w:val="007C7494"/>
    <w:rsid w:val="007C796B"/>
    <w:rsid w:val="007C7F5C"/>
    <w:rsid w:val="007D24A3"/>
    <w:rsid w:val="007D289B"/>
    <w:rsid w:val="007D54BC"/>
    <w:rsid w:val="007D696B"/>
    <w:rsid w:val="007E1A99"/>
    <w:rsid w:val="007E1E0A"/>
    <w:rsid w:val="007E2D52"/>
    <w:rsid w:val="007E4628"/>
    <w:rsid w:val="007E4A8F"/>
    <w:rsid w:val="007E59A1"/>
    <w:rsid w:val="007E63CF"/>
    <w:rsid w:val="007F3197"/>
    <w:rsid w:val="007F384B"/>
    <w:rsid w:val="007F513A"/>
    <w:rsid w:val="007F7571"/>
    <w:rsid w:val="007F7C95"/>
    <w:rsid w:val="00803910"/>
    <w:rsid w:val="00805EC8"/>
    <w:rsid w:val="00806138"/>
    <w:rsid w:val="00806272"/>
    <w:rsid w:val="00806332"/>
    <w:rsid w:val="0081091F"/>
    <w:rsid w:val="008124F7"/>
    <w:rsid w:val="00812BD6"/>
    <w:rsid w:val="00814B9C"/>
    <w:rsid w:val="00816579"/>
    <w:rsid w:val="008171F3"/>
    <w:rsid w:val="00817EB8"/>
    <w:rsid w:val="00823AEA"/>
    <w:rsid w:val="00825BF2"/>
    <w:rsid w:val="00826B10"/>
    <w:rsid w:val="008275AA"/>
    <w:rsid w:val="00832A68"/>
    <w:rsid w:val="00832B32"/>
    <w:rsid w:val="0083369A"/>
    <w:rsid w:val="00835386"/>
    <w:rsid w:val="00835AB5"/>
    <w:rsid w:val="0084303F"/>
    <w:rsid w:val="00843493"/>
    <w:rsid w:val="00845A49"/>
    <w:rsid w:val="00846262"/>
    <w:rsid w:val="008462E5"/>
    <w:rsid w:val="00850A4F"/>
    <w:rsid w:val="00850E8E"/>
    <w:rsid w:val="0085317C"/>
    <w:rsid w:val="00853940"/>
    <w:rsid w:val="00854500"/>
    <w:rsid w:val="0086051F"/>
    <w:rsid w:val="0086222A"/>
    <w:rsid w:val="0086366A"/>
    <w:rsid w:val="008649ED"/>
    <w:rsid w:val="0086596D"/>
    <w:rsid w:val="00866C72"/>
    <w:rsid w:val="00866F55"/>
    <w:rsid w:val="00870422"/>
    <w:rsid w:val="008711A0"/>
    <w:rsid w:val="008720C4"/>
    <w:rsid w:val="0087271E"/>
    <w:rsid w:val="008738E1"/>
    <w:rsid w:val="00876028"/>
    <w:rsid w:val="00876AE0"/>
    <w:rsid w:val="008774CF"/>
    <w:rsid w:val="00877D2E"/>
    <w:rsid w:val="00877D61"/>
    <w:rsid w:val="0088174C"/>
    <w:rsid w:val="00884599"/>
    <w:rsid w:val="00884BEF"/>
    <w:rsid w:val="00885AD4"/>
    <w:rsid w:val="00886A2C"/>
    <w:rsid w:val="008878DD"/>
    <w:rsid w:val="00887D82"/>
    <w:rsid w:val="00890680"/>
    <w:rsid w:val="00890742"/>
    <w:rsid w:val="00893C50"/>
    <w:rsid w:val="00893FBD"/>
    <w:rsid w:val="00894671"/>
    <w:rsid w:val="00894F1A"/>
    <w:rsid w:val="008B39BC"/>
    <w:rsid w:val="008B452F"/>
    <w:rsid w:val="008B4978"/>
    <w:rsid w:val="008B5B51"/>
    <w:rsid w:val="008B714D"/>
    <w:rsid w:val="008C013A"/>
    <w:rsid w:val="008C0638"/>
    <w:rsid w:val="008C10D9"/>
    <w:rsid w:val="008C1783"/>
    <w:rsid w:val="008C6323"/>
    <w:rsid w:val="008D2EB9"/>
    <w:rsid w:val="008D39BF"/>
    <w:rsid w:val="008D4B05"/>
    <w:rsid w:val="008D527F"/>
    <w:rsid w:val="008D6A07"/>
    <w:rsid w:val="008E02D6"/>
    <w:rsid w:val="008E1A3F"/>
    <w:rsid w:val="008E1A6B"/>
    <w:rsid w:val="008E2352"/>
    <w:rsid w:val="008E36D9"/>
    <w:rsid w:val="008E39CA"/>
    <w:rsid w:val="008E3D7F"/>
    <w:rsid w:val="008E60C1"/>
    <w:rsid w:val="008E6B50"/>
    <w:rsid w:val="008F53C7"/>
    <w:rsid w:val="008F5BFD"/>
    <w:rsid w:val="008F5F06"/>
    <w:rsid w:val="008F6B6F"/>
    <w:rsid w:val="008F7301"/>
    <w:rsid w:val="00900F46"/>
    <w:rsid w:val="0090283A"/>
    <w:rsid w:val="00903970"/>
    <w:rsid w:val="00905F11"/>
    <w:rsid w:val="00906941"/>
    <w:rsid w:val="0091174C"/>
    <w:rsid w:val="00912792"/>
    <w:rsid w:val="00912EED"/>
    <w:rsid w:val="0091306B"/>
    <w:rsid w:val="00913D02"/>
    <w:rsid w:val="00914DF0"/>
    <w:rsid w:val="009151C8"/>
    <w:rsid w:val="00915EE9"/>
    <w:rsid w:val="009201DC"/>
    <w:rsid w:val="00920995"/>
    <w:rsid w:val="00922674"/>
    <w:rsid w:val="009256D7"/>
    <w:rsid w:val="00925EBB"/>
    <w:rsid w:val="00926EA9"/>
    <w:rsid w:val="0092719C"/>
    <w:rsid w:val="00927606"/>
    <w:rsid w:val="00927E38"/>
    <w:rsid w:val="0093023E"/>
    <w:rsid w:val="00930D56"/>
    <w:rsid w:val="009334EB"/>
    <w:rsid w:val="0093417E"/>
    <w:rsid w:val="0093483A"/>
    <w:rsid w:val="009364F0"/>
    <w:rsid w:val="0093666D"/>
    <w:rsid w:val="00936AA7"/>
    <w:rsid w:val="009403F5"/>
    <w:rsid w:val="009413BD"/>
    <w:rsid w:val="00942A57"/>
    <w:rsid w:val="0094371C"/>
    <w:rsid w:val="00945F05"/>
    <w:rsid w:val="009476E0"/>
    <w:rsid w:val="009502EB"/>
    <w:rsid w:val="00950DB9"/>
    <w:rsid w:val="00951539"/>
    <w:rsid w:val="00951D1F"/>
    <w:rsid w:val="0095202E"/>
    <w:rsid w:val="00953827"/>
    <w:rsid w:val="0095618C"/>
    <w:rsid w:val="00957BC1"/>
    <w:rsid w:val="00961642"/>
    <w:rsid w:val="00962FBD"/>
    <w:rsid w:val="009642EA"/>
    <w:rsid w:val="00970317"/>
    <w:rsid w:val="0097172D"/>
    <w:rsid w:val="00973755"/>
    <w:rsid w:val="00973F0A"/>
    <w:rsid w:val="009754B3"/>
    <w:rsid w:val="00976017"/>
    <w:rsid w:val="0098023C"/>
    <w:rsid w:val="00984FFB"/>
    <w:rsid w:val="0098696A"/>
    <w:rsid w:val="0098713C"/>
    <w:rsid w:val="00991E4D"/>
    <w:rsid w:val="00991FFE"/>
    <w:rsid w:val="009940C8"/>
    <w:rsid w:val="00994D6A"/>
    <w:rsid w:val="009963EA"/>
    <w:rsid w:val="009A0E20"/>
    <w:rsid w:val="009A335B"/>
    <w:rsid w:val="009A4D60"/>
    <w:rsid w:val="009A514C"/>
    <w:rsid w:val="009A6C9D"/>
    <w:rsid w:val="009B17CC"/>
    <w:rsid w:val="009B2430"/>
    <w:rsid w:val="009B488A"/>
    <w:rsid w:val="009B5B59"/>
    <w:rsid w:val="009B5FE8"/>
    <w:rsid w:val="009B67F7"/>
    <w:rsid w:val="009B77C6"/>
    <w:rsid w:val="009B78B4"/>
    <w:rsid w:val="009C0AB3"/>
    <w:rsid w:val="009C1945"/>
    <w:rsid w:val="009C4BC3"/>
    <w:rsid w:val="009C4FA5"/>
    <w:rsid w:val="009C746A"/>
    <w:rsid w:val="009D0D8F"/>
    <w:rsid w:val="009D3EE0"/>
    <w:rsid w:val="009D5113"/>
    <w:rsid w:val="009D5E56"/>
    <w:rsid w:val="009E01DC"/>
    <w:rsid w:val="009E2332"/>
    <w:rsid w:val="009E26BA"/>
    <w:rsid w:val="009E3138"/>
    <w:rsid w:val="009E36E8"/>
    <w:rsid w:val="009E4994"/>
    <w:rsid w:val="009E4F5B"/>
    <w:rsid w:val="009E57D7"/>
    <w:rsid w:val="009E587D"/>
    <w:rsid w:val="009E5BC0"/>
    <w:rsid w:val="009E660C"/>
    <w:rsid w:val="009E7D71"/>
    <w:rsid w:val="009E7DCF"/>
    <w:rsid w:val="009F489B"/>
    <w:rsid w:val="009F511F"/>
    <w:rsid w:val="00A00FB6"/>
    <w:rsid w:val="00A01396"/>
    <w:rsid w:val="00A05655"/>
    <w:rsid w:val="00A10384"/>
    <w:rsid w:val="00A111BB"/>
    <w:rsid w:val="00A12D5E"/>
    <w:rsid w:val="00A16F6D"/>
    <w:rsid w:val="00A16F9C"/>
    <w:rsid w:val="00A17A62"/>
    <w:rsid w:val="00A20B3E"/>
    <w:rsid w:val="00A238A9"/>
    <w:rsid w:val="00A244D5"/>
    <w:rsid w:val="00A24848"/>
    <w:rsid w:val="00A24AB0"/>
    <w:rsid w:val="00A25A08"/>
    <w:rsid w:val="00A26AEF"/>
    <w:rsid w:val="00A26B01"/>
    <w:rsid w:val="00A26C46"/>
    <w:rsid w:val="00A27DCC"/>
    <w:rsid w:val="00A30BDB"/>
    <w:rsid w:val="00A3572E"/>
    <w:rsid w:val="00A40008"/>
    <w:rsid w:val="00A40C06"/>
    <w:rsid w:val="00A422B2"/>
    <w:rsid w:val="00A425E4"/>
    <w:rsid w:val="00A44820"/>
    <w:rsid w:val="00A45679"/>
    <w:rsid w:val="00A45811"/>
    <w:rsid w:val="00A45968"/>
    <w:rsid w:val="00A45FAC"/>
    <w:rsid w:val="00A47168"/>
    <w:rsid w:val="00A47A9E"/>
    <w:rsid w:val="00A50C1B"/>
    <w:rsid w:val="00A52B71"/>
    <w:rsid w:val="00A533C3"/>
    <w:rsid w:val="00A53887"/>
    <w:rsid w:val="00A55A8C"/>
    <w:rsid w:val="00A56D08"/>
    <w:rsid w:val="00A57678"/>
    <w:rsid w:val="00A60B7E"/>
    <w:rsid w:val="00A71DA8"/>
    <w:rsid w:val="00A71F63"/>
    <w:rsid w:val="00A7339F"/>
    <w:rsid w:val="00A7485D"/>
    <w:rsid w:val="00A751B3"/>
    <w:rsid w:val="00A75651"/>
    <w:rsid w:val="00A776E6"/>
    <w:rsid w:val="00A77C6C"/>
    <w:rsid w:val="00A77EC8"/>
    <w:rsid w:val="00A82914"/>
    <w:rsid w:val="00A870ED"/>
    <w:rsid w:val="00A923E4"/>
    <w:rsid w:val="00A92A57"/>
    <w:rsid w:val="00A93B88"/>
    <w:rsid w:val="00A9425C"/>
    <w:rsid w:val="00A94E1D"/>
    <w:rsid w:val="00AA0940"/>
    <w:rsid w:val="00AA2491"/>
    <w:rsid w:val="00AB3046"/>
    <w:rsid w:val="00AB431B"/>
    <w:rsid w:val="00AB51C0"/>
    <w:rsid w:val="00AB5F8F"/>
    <w:rsid w:val="00AB7434"/>
    <w:rsid w:val="00AB7DB3"/>
    <w:rsid w:val="00AC0905"/>
    <w:rsid w:val="00AC09DF"/>
    <w:rsid w:val="00AC0E79"/>
    <w:rsid w:val="00AC1C8B"/>
    <w:rsid w:val="00AC1F37"/>
    <w:rsid w:val="00AC2A3C"/>
    <w:rsid w:val="00AC47F4"/>
    <w:rsid w:val="00AC52F3"/>
    <w:rsid w:val="00AC59F5"/>
    <w:rsid w:val="00AC618D"/>
    <w:rsid w:val="00AC627B"/>
    <w:rsid w:val="00AD05D3"/>
    <w:rsid w:val="00AD353B"/>
    <w:rsid w:val="00AD61B2"/>
    <w:rsid w:val="00AD6324"/>
    <w:rsid w:val="00AE172F"/>
    <w:rsid w:val="00AE233F"/>
    <w:rsid w:val="00AE428B"/>
    <w:rsid w:val="00AE5563"/>
    <w:rsid w:val="00AF3434"/>
    <w:rsid w:val="00AF62B9"/>
    <w:rsid w:val="00AF7483"/>
    <w:rsid w:val="00B00FA5"/>
    <w:rsid w:val="00B0172A"/>
    <w:rsid w:val="00B01979"/>
    <w:rsid w:val="00B0207A"/>
    <w:rsid w:val="00B02E2C"/>
    <w:rsid w:val="00B0470A"/>
    <w:rsid w:val="00B05472"/>
    <w:rsid w:val="00B059DF"/>
    <w:rsid w:val="00B0691F"/>
    <w:rsid w:val="00B1074A"/>
    <w:rsid w:val="00B11644"/>
    <w:rsid w:val="00B12AF3"/>
    <w:rsid w:val="00B135D5"/>
    <w:rsid w:val="00B13611"/>
    <w:rsid w:val="00B21C2C"/>
    <w:rsid w:val="00B22556"/>
    <w:rsid w:val="00B23EDD"/>
    <w:rsid w:val="00B241B1"/>
    <w:rsid w:val="00B326CB"/>
    <w:rsid w:val="00B32BF5"/>
    <w:rsid w:val="00B36EE9"/>
    <w:rsid w:val="00B37031"/>
    <w:rsid w:val="00B37038"/>
    <w:rsid w:val="00B47CC9"/>
    <w:rsid w:val="00B51945"/>
    <w:rsid w:val="00B51F47"/>
    <w:rsid w:val="00B52369"/>
    <w:rsid w:val="00B5277A"/>
    <w:rsid w:val="00B53CA6"/>
    <w:rsid w:val="00B612EB"/>
    <w:rsid w:val="00B65064"/>
    <w:rsid w:val="00B7333F"/>
    <w:rsid w:val="00B734E8"/>
    <w:rsid w:val="00B748A8"/>
    <w:rsid w:val="00B74CFB"/>
    <w:rsid w:val="00B753A8"/>
    <w:rsid w:val="00B76DFF"/>
    <w:rsid w:val="00B806E7"/>
    <w:rsid w:val="00B80725"/>
    <w:rsid w:val="00B819CC"/>
    <w:rsid w:val="00B83081"/>
    <w:rsid w:val="00B84553"/>
    <w:rsid w:val="00B84B18"/>
    <w:rsid w:val="00B855C5"/>
    <w:rsid w:val="00B857E0"/>
    <w:rsid w:val="00B87776"/>
    <w:rsid w:val="00B92E00"/>
    <w:rsid w:val="00B930BF"/>
    <w:rsid w:val="00B95284"/>
    <w:rsid w:val="00B954E4"/>
    <w:rsid w:val="00B963ED"/>
    <w:rsid w:val="00BA1250"/>
    <w:rsid w:val="00BA158F"/>
    <w:rsid w:val="00BA17A6"/>
    <w:rsid w:val="00BA2B90"/>
    <w:rsid w:val="00BA2C88"/>
    <w:rsid w:val="00BA4215"/>
    <w:rsid w:val="00BA51A1"/>
    <w:rsid w:val="00BA6860"/>
    <w:rsid w:val="00BA7B03"/>
    <w:rsid w:val="00BA7CB7"/>
    <w:rsid w:val="00BB0070"/>
    <w:rsid w:val="00BB2A89"/>
    <w:rsid w:val="00BB3B06"/>
    <w:rsid w:val="00BB3C44"/>
    <w:rsid w:val="00BB7EB9"/>
    <w:rsid w:val="00BC2F7B"/>
    <w:rsid w:val="00BC30FF"/>
    <w:rsid w:val="00BC3E26"/>
    <w:rsid w:val="00BC50BB"/>
    <w:rsid w:val="00BC5516"/>
    <w:rsid w:val="00BC5F59"/>
    <w:rsid w:val="00BD1A1B"/>
    <w:rsid w:val="00BD315D"/>
    <w:rsid w:val="00BD3282"/>
    <w:rsid w:val="00BE0FB6"/>
    <w:rsid w:val="00BE2A9A"/>
    <w:rsid w:val="00BE2EC8"/>
    <w:rsid w:val="00BE38A6"/>
    <w:rsid w:val="00BE3F3C"/>
    <w:rsid w:val="00BE49F5"/>
    <w:rsid w:val="00BE7A46"/>
    <w:rsid w:val="00BE7C5C"/>
    <w:rsid w:val="00BE7CC5"/>
    <w:rsid w:val="00BF0BC5"/>
    <w:rsid w:val="00BF0F35"/>
    <w:rsid w:val="00C00400"/>
    <w:rsid w:val="00C04D4C"/>
    <w:rsid w:val="00C0736D"/>
    <w:rsid w:val="00C111A1"/>
    <w:rsid w:val="00C11434"/>
    <w:rsid w:val="00C1290D"/>
    <w:rsid w:val="00C13AAA"/>
    <w:rsid w:val="00C1645D"/>
    <w:rsid w:val="00C210B1"/>
    <w:rsid w:val="00C2259A"/>
    <w:rsid w:val="00C2349C"/>
    <w:rsid w:val="00C23516"/>
    <w:rsid w:val="00C2399D"/>
    <w:rsid w:val="00C24302"/>
    <w:rsid w:val="00C246C1"/>
    <w:rsid w:val="00C25FAD"/>
    <w:rsid w:val="00C26166"/>
    <w:rsid w:val="00C27F3B"/>
    <w:rsid w:val="00C31D1F"/>
    <w:rsid w:val="00C321A8"/>
    <w:rsid w:val="00C32B38"/>
    <w:rsid w:val="00C33F94"/>
    <w:rsid w:val="00C346D5"/>
    <w:rsid w:val="00C34E02"/>
    <w:rsid w:val="00C353A0"/>
    <w:rsid w:val="00C3552B"/>
    <w:rsid w:val="00C35DA8"/>
    <w:rsid w:val="00C366C1"/>
    <w:rsid w:val="00C4040C"/>
    <w:rsid w:val="00C41C6A"/>
    <w:rsid w:val="00C420EB"/>
    <w:rsid w:val="00C42516"/>
    <w:rsid w:val="00C44F3F"/>
    <w:rsid w:val="00C46921"/>
    <w:rsid w:val="00C4738C"/>
    <w:rsid w:val="00C47657"/>
    <w:rsid w:val="00C5023D"/>
    <w:rsid w:val="00C505A3"/>
    <w:rsid w:val="00C5147F"/>
    <w:rsid w:val="00C52ACF"/>
    <w:rsid w:val="00C53201"/>
    <w:rsid w:val="00C537D6"/>
    <w:rsid w:val="00C57002"/>
    <w:rsid w:val="00C5737C"/>
    <w:rsid w:val="00C611DF"/>
    <w:rsid w:val="00C61921"/>
    <w:rsid w:val="00C64FF5"/>
    <w:rsid w:val="00C70E56"/>
    <w:rsid w:val="00C71570"/>
    <w:rsid w:val="00C77046"/>
    <w:rsid w:val="00C77ECB"/>
    <w:rsid w:val="00C8224A"/>
    <w:rsid w:val="00C82EFD"/>
    <w:rsid w:val="00C83D51"/>
    <w:rsid w:val="00C83E5B"/>
    <w:rsid w:val="00C85DDF"/>
    <w:rsid w:val="00C876FC"/>
    <w:rsid w:val="00C915DC"/>
    <w:rsid w:val="00CA1715"/>
    <w:rsid w:val="00CA183A"/>
    <w:rsid w:val="00CA1B78"/>
    <w:rsid w:val="00CA2F5C"/>
    <w:rsid w:val="00CA3C6F"/>
    <w:rsid w:val="00CA4543"/>
    <w:rsid w:val="00CA4D84"/>
    <w:rsid w:val="00CA55B4"/>
    <w:rsid w:val="00CA5677"/>
    <w:rsid w:val="00CA5DB9"/>
    <w:rsid w:val="00CA6509"/>
    <w:rsid w:val="00CA71E4"/>
    <w:rsid w:val="00CB11ED"/>
    <w:rsid w:val="00CB145F"/>
    <w:rsid w:val="00CB2AC9"/>
    <w:rsid w:val="00CB3B39"/>
    <w:rsid w:val="00CB469B"/>
    <w:rsid w:val="00CB547E"/>
    <w:rsid w:val="00CB6183"/>
    <w:rsid w:val="00CC1412"/>
    <w:rsid w:val="00CC15CA"/>
    <w:rsid w:val="00CC3D2D"/>
    <w:rsid w:val="00CC5650"/>
    <w:rsid w:val="00CC56DB"/>
    <w:rsid w:val="00CC6B15"/>
    <w:rsid w:val="00CC7A5C"/>
    <w:rsid w:val="00CD10F0"/>
    <w:rsid w:val="00CD47EB"/>
    <w:rsid w:val="00CD57E8"/>
    <w:rsid w:val="00CD752F"/>
    <w:rsid w:val="00CE1ACC"/>
    <w:rsid w:val="00CE6374"/>
    <w:rsid w:val="00CE66DD"/>
    <w:rsid w:val="00CE7588"/>
    <w:rsid w:val="00CE7B79"/>
    <w:rsid w:val="00CF4252"/>
    <w:rsid w:val="00CF4F48"/>
    <w:rsid w:val="00CF5200"/>
    <w:rsid w:val="00D05D56"/>
    <w:rsid w:val="00D06005"/>
    <w:rsid w:val="00D10013"/>
    <w:rsid w:val="00D13521"/>
    <w:rsid w:val="00D13776"/>
    <w:rsid w:val="00D1377E"/>
    <w:rsid w:val="00D1391E"/>
    <w:rsid w:val="00D14F75"/>
    <w:rsid w:val="00D1680F"/>
    <w:rsid w:val="00D169DB"/>
    <w:rsid w:val="00D171FE"/>
    <w:rsid w:val="00D177CA"/>
    <w:rsid w:val="00D17841"/>
    <w:rsid w:val="00D17DB8"/>
    <w:rsid w:val="00D21CEE"/>
    <w:rsid w:val="00D228FC"/>
    <w:rsid w:val="00D24302"/>
    <w:rsid w:val="00D24A4B"/>
    <w:rsid w:val="00D30A80"/>
    <w:rsid w:val="00D30EF2"/>
    <w:rsid w:val="00D32AE2"/>
    <w:rsid w:val="00D32D88"/>
    <w:rsid w:val="00D331D2"/>
    <w:rsid w:val="00D34C8D"/>
    <w:rsid w:val="00D35A4D"/>
    <w:rsid w:val="00D37924"/>
    <w:rsid w:val="00D40F1C"/>
    <w:rsid w:val="00D43E28"/>
    <w:rsid w:val="00D521CD"/>
    <w:rsid w:val="00D5527E"/>
    <w:rsid w:val="00D55A66"/>
    <w:rsid w:val="00D56799"/>
    <w:rsid w:val="00D5766C"/>
    <w:rsid w:val="00D64BA6"/>
    <w:rsid w:val="00D659E8"/>
    <w:rsid w:val="00D66B02"/>
    <w:rsid w:val="00D724D0"/>
    <w:rsid w:val="00D74271"/>
    <w:rsid w:val="00D75BCC"/>
    <w:rsid w:val="00D831CC"/>
    <w:rsid w:val="00D853FF"/>
    <w:rsid w:val="00D86FCD"/>
    <w:rsid w:val="00D90967"/>
    <w:rsid w:val="00D92747"/>
    <w:rsid w:val="00D95635"/>
    <w:rsid w:val="00D97454"/>
    <w:rsid w:val="00DA0A69"/>
    <w:rsid w:val="00DA0FCA"/>
    <w:rsid w:val="00DA12A4"/>
    <w:rsid w:val="00DA1BF0"/>
    <w:rsid w:val="00DA2243"/>
    <w:rsid w:val="00DA3B0A"/>
    <w:rsid w:val="00DA3EA3"/>
    <w:rsid w:val="00DA47A9"/>
    <w:rsid w:val="00DA70AB"/>
    <w:rsid w:val="00DA7A92"/>
    <w:rsid w:val="00DB084A"/>
    <w:rsid w:val="00DB0C0B"/>
    <w:rsid w:val="00DB1946"/>
    <w:rsid w:val="00DB375E"/>
    <w:rsid w:val="00DB4BD1"/>
    <w:rsid w:val="00DB4FC2"/>
    <w:rsid w:val="00DB72B5"/>
    <w:rsid w:val="00DB79D7"/>
    <w:rsid w:val="00DC0518"/>
    <w:rsid w:val="00DC0894"/>
    <w:rsid w:val="00DC4A00"/>
    <w:rsid w:val="00DC612B"/>
    <w:rsid w:val="00DC7229"/>
    <w:rsid w:val="00DC7635"/>
    <w:rsid w:val="00DC7E01"/>
    <w:rsid w:val="00DC7ED9"/>
    <w:rsid w:val="00DD1A0D"/>
    <w:rsid w:val="00DD3061"/>
    <w:rsid w:val="00DD34BF"/>
    <w:rsid w:val="00DD34D9"/>
    <w:rsid w:val="00DD3B87"/>
    <w:rsid w:val="00DD3EB5"/>
    <w:rsid w:val="00DD40DA"/>
    <w:rsid w:val="00DD41A6"/>
    <w:rsid w:val="00DE0844"/>
    <w:rsid w:val="00DE0F97"/>
    <w:rsid w:val="00DE145C"/>
    <w:rsid w:val="00DE1BBB"/>
    <w:rsid w:val="00DE2956"/>
    <w:rsid w:val="00DE2C7C"/>
    <w:rsid w:val="00DE4DFF"/>
    <w:rsid w:val="00DE71AE"/>
    <w:rsid w:val="00DE7CCF"/>
    <w:rsid w:val="00DF03E9"/>
    <w:rsid w:val="00DF135A"/>
    <w:rsid w:val="00DF2286"/>
    <w:rsid w:val="00DF5115"/>
    <w:rsid w:val="00DF569C"/>
    <w:rsid w:val="00DF70E2"/>
    <w:rsid w:val="00E00623"/>
    <w:rsid w:val="00E00FBC"/>
    <w:rsid w:val="00E01C19"/>
    <w:rsid w:val="00E034FC"/>
    <w:rsid w:val="00E03C25"/>
    <w:rsid w:val="00E03EAA"/>
    <w:rsid w:val="00E0512C"/>
    <w:rsid w:val="00E05490"/>
    <w:rsid w:val="00E0582D"/>
    <w:rsid w:val="00E06221"/>
    <w:rsid w:val="00E07584"/>
    <w:rsid w:val="00E077BB"/>
    <w:rsid w:val="00E104D9"/>
    <w:rsid w:val="00E10770"/>
    <w:rsid w:val="00E1220C"/>
    <w:rsid w:val="00E139FB"/>
    <w:rsid w:val="00E150F7"/>
    <w:rsid w:val="00E1521A"/>
    <w:rsid w:val="00E17166"/>
    <w:rsid w:val="00E17756"/>
    <w:rsid w:val="00E20CC1"/>
    <w:rsid w:val="00E219C2"/>
    <w:rsid w:val="00E22341"/>
    <w:rsid w:val="00E224D2"/>
    <w:rsid w:val="00E233C4"/>
    <w:rsid w:val="00E26943"/>
    <w:rsid w:val="00E27851"/>
    <w:rsid w:val="00E30E7F"/>
    <w:rsid w:val="00E3165F"/>
    <w:rsid w:val="00E3307E"/>
    <w:rsid w:val="00E330B1"/>
    <w:rsid w:val="00E335B3"/>
    <w:rsid w:val="00E34939"/>
    <w:rsid w:val="00E35C95"/>
    <w:rsid w:val="00E41E56"/>
    <w:rsid w:val="00E42C5C"/>
    <w:rsid w:val="00E43BED"/>
    <w:rsid w:val="00E44682"/>
    <w:rsid w:val="00E47EE2"/>
    <w:rsid w:val="00E51D53"/>
    <w:rsid w:val="00E553B4"/>
    <w:rsid w:val="00E57DAE"/>
    <w:rsid w:val="00E607DB"/>
    <w:rsid w:val="00E61041"/>
    <w:rsid w:val="00E62DBE"/>
    <w:rsid w:val="00E63436"/>
    <w:rsid w:val="00E63763"/>
    <w:rsid w:val="00E63B0E"/>
    <w:rsid w:val="00E66825"/>
    <w:rsid w:val="00E6737E"/>
    <w:rsid w:val="00E679B4"/>
    <w:rsid w:val="00E7134C"/>
    <w:rsid w:val="00E71436"/>
    <w:rsid w:val="00E72002"/>
    <w:rsid w:val="00E77B13"/>
    <w:rsid w:val="00E80074"/>
    <w:rsid w:val="00E81BF3"/>
    <w:rsid w:val="00E83E31"/>
    <w:rsid w:val="00E8401D"/>
    <w:rsid w:val="00E86038"/>
    <w:rsid w:val="00E86B4B"/>
    <w:rsid w:val="00E91DEA"/>
    <w:rsid w:val="00E93014"/>
    <w:rsid w:val="00E9380C"/>
    <w:rsid w:val="00E9425B"/>
    <w:rsid w:val="00E94BC7"/>
    <w:rsid w:val="00E97403"/>
    <w:rsid w:val="00E9750E"/>
    <w:rsid w:val="00E97A78"/>
    <w:rsid w:val="00EA3ECB"/>
    <w:rsid w:val="00EA48B3"/>
    <w:rsid w:val="00EA4E60"/>
    <w:rsid w:val="00EA6291"/>
    <w:rsid w:val="00EB484D"/>
    <w:rsid w:val="00EB486B"/>
    <w:rsid w:val="00EC1E7E"/>
    <w:rsid w:val="00EC3734"/>
    <w:rsid w:val="00EC375C"/>
    <w:rsid w:val="00EC3AD9"/>
    <w:rsid w:val="00EC4472"/>
    <w:rsid w:val="00EC53AF"/>
    <w:rsid w:val="00EC5C43"/>
    <w:rsid w:val="00EC6154"/>
    <w:rsid w:val="00EC627A"/>
    <w:rsid w:val="00EC7CD3"/>
    <w:rsid w:val="00ED262B"/>
    <w:rsid w:val="00ED3E73"/>
    <w:rsid w:val="00ED3E78"/>
    <w:rsid w:val="00ED4546"/>
    <w:rsid w:val="00ED4F9C"/>
    <w:rsid w:val="00ED590A"/>
    <w:rsid w:val="00ED5BCB"/>
    <w:rsid w:val="00ED6166"/>
    <w:rsid w:val="00ED64AA"/>
    <w:rsid w:val="00EE1936"/>
    <w:rsid w:val="00EE40FC"/>
    <w:rsid w:val="00EE4FCF"/>
    <w:rsid w:val="00EE701D"/>
    <w:rsid w:val="00EE7AC5"/>
    <w:rsid w:val="00EE7B2D"/>
    <w:rsid w:val="00EF071A"/>
    <w:rsid w:val="00EF2C60"/>
    <w:rsid w:val="00EF3AE7"/>
    <w:rsid w:val="00EF3BED"/>
    <w:rsid w:val="00EF5345"/>
    <w:rsid w:val="00F00638"/>
    <w:rsid w:val="00F01E82"/>
    <w:rsid w:val="00F02E2D"/>
    <w:rsid w:val="00F04386"/>
    <w:rsid w:val="00F0772C"/>
    <w:rsid w:val="00F07EEB"/>
    <w:rsid w:val="00F1141A"/>
    <w:rsid w:val="00F1157D"/>
    <w:rsid w:val="00F1234E"/>
    <w:rsid w:val="00F12FF7"/>
    <w:rsid w:val="00F134DD"/>
    <w:rsid w:val="00F213F5"/>
    <w:rsid w:val="00F21B7D"/>
    <w:rsid w:val="00F23380"/>
    <w:rsid w:val="00F241B9"/>
    <w:rsid w:val="00F279DB"/>
    <w:rsid w:val="00F27DB0"/>
    <w:rsid w:val="00F314FC"/>
    <w:rsid w:val="00F32436"/>
    <w:rsid w:val="00F32C42"/>
    <w:rsid w:val="00F34F16"/>
    <w:rsid w:val="00F35431"/>
    <w:rsid w:val="00F35664"/>
    <w:rsid w:val="00F35E56"/>
    <w:rsid w:val="00F368BA"/>
    <w:rsid w:val="00F3756B"/>
    <w:rsid w:val="00F43CCE"/>
    <w:rsid w:val="00F45B26"/>
    <w:rsid w:val="00F46252"/>
    <w:rsid w:val="00F47380"/>
    <w:rsid w:val="00F517C1"/>
    <w:rsid w:val="00F55ABD"/>
    <w:rsid w:val="00F57536"/>
    <w:rsid w:val="00F576F5"/>
    <w:rsid w:val="00F61A86"/>
    <w:rsid w:val="00F66FC9"/>
    <w:rsid w:val="00F67A3D"/>
    <w:rsid w:val="00F71F09"/>
    <w:rsid w:val="00F7327D"/>
    <w:rsid w:val="00F73B0C"/>
    <w:rsid w:val="00F743A0"/>
    <w:rsid w:val="00F745EA"/>
    <w:rsid w:val="00F76129"/>
    <w:rsid w:val="00F8050A"/>
    <w:rsid w:val="00F85556"/>
    <w:rsid w:val="00F859C1"/>
    <w:rsid w:val="00F85C9B"/>
    <w:rsid w:val="00F902BB"/>
    <w:rsid w:val="00F928A0"/>
    <w:rsid w:val="00F94ABD"/>
    <w:rsid w:val="00F95BE7"/>
    <w:rsid w:val="00FA0EC6"/>
    <w:rsid w:val="00FA237E"/>
    <w:rsid w:val="00FA547F"/>
    <w:rsid w:val="00FA54E6"/>
    <w:rsid w:val="00FA7007"/>
    <w:rsid w:val="00FA75A0"/>
    <w:rsid w:val="00FB1A8E"/>
    <w:rsid w:val="00FB28F9"/>
    <w:rsid w:val="00FB777C"/>
    <w:rsid w:val="00FC05BF"/>
    <w:rsid w:val="00FC0F4C"/>
    <w:rsid w:val="00FC7DEC"/>
    <w:rsid w:val="00FD083E"/>
    <w:rsid w:val="00FD635F"/>
    <w:rsid w:val="00FE1F24"/>
    <w:rsid w:val="00FE2959"/>
    <w:rsid w:val="00FE351A"/>
    <w:rsid w:val="00FE3D66"/>
    <w:rsid w:val="00FE5146"/>
    <w:rsid w:val="00FE62E7"/>
    <w:rsid w:val="00FE6398"/>
    <w:rsid w:val="00FF2A2F"/>
    <w:rsid w:val="00FF2AA2"/>
    <w:rsid w:val="00FF3F51"/>
    <w:rsid w:val="00FF7907"/>
    <w:rsid w:val="00FF79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519D9"/>
  <w15:docId w15:val="{39CE615C-3DBD-4188-8265-444401EB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98"/>
    <w:pPr>
      <w:spacing w:after="180" w:line="276" w:lineRule="auto"/>
      <w:ind w:firstLine="340"/>
      <w:jc w:val="both"/>
    </w:pPr>
  </w:style>
  <w:style w:type="paragraph" w:styleId="Heading1">
    <w:name w:val="heading 1"/>
    <w:basedOn w:val="Normal"/>
    <w:next w:val="Normal"/>
    <w:link w:val="Heading1Char"/>
    <w:uiPriority w:val="9"/>
    <w:qFormat/>
    <w:rsid w:val="00384348"/>
    <w:pPr>
      <w:numPr>
        <w:numId w:val="2"/>
      </w:numPr>
      <w:jc w:val="left"/>
      <w:outlineLvl w:val="0"/>
    </w:pPr>
    <w:rPr>
      <w:b/>
      <w:sz w:val="26"/>
      <w:szCs w:val="26"/>
      <w:lang w:val="en-GB"/>
    </w:rPr>
  </w:style>
  <w:style w:type="paragraph" w:styleId="Heading2">
    <w:name w:val="heading 2"/>
    <w:basedOn w:val="ListParagraph"/>
    <w:next w:val="Normal"/>
    <w:link w:val="Heading2Char"/>
    <w:uiPriority w:val="9"/>
    <w:unhideWhenUsed/>
    <w:qFormat/>
    <w:rsid w:val="00384348"/>
    <w:pPr>
      <w:numPr>
        <w:ilvl w:val="1"/>
        <w:numId w:val="2"/>
      </w:numPr>
      <w:outlineLvl w:val="1"/>
    </w:pPr>
    <w:rPr>
      <w:b/>
      <w:sz w:val="26"/>
      <w:szCs w:val="26"/>
    </w:rPr>
  </w:style>
  <w:style w:type="paragraph" w:styleId="Heading3">
    <w:name w:val="heading 3"/>
    <w:basedOn w:val="Heading2"/>
    <w:next w:val="Normal"/>
    <w:link w:val="Heading3Char"/>
    <w:uiPriority w:val="9"/>
    <w:unhideWhenUsed/>
    <w:qFormat/>
    <w:rsid w:val="00384348"/>
    <w:pPr>
      <w:numPr>
        <w:ilvl w:val="0"/>
        <w:numId w:val="0"/>
      </w:numPr>
      <w:ind w:left="14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348"/>
    <w:rPr>
      <w:b/>
      <w:sz w:val="26"/>
      <w:szCs w:val="26"/>
      <w:lang w:val="en-GB"/>
    </w:rPr>
  </w:style>
  <w:style w:type="paragraph" w:styleId="TOCHeading">
    <w:name w:val="TOC Heading"/>
    <w:basedOn w:val="Heading1"/>
    <w:next w:val="Normal"/>
    <w:uiPriority w:val="39"/>
    <w:unhideWhenUsed/>
    <w:qFormat/>
    <w:rsid w:val="006D2660"/>
    <w:pPr>
      <w:outlineLvl w:val="9"/>
    </w:pPr>
    <w:rPr>
      <w:lang w:val="en-US"/>
    </w:rPr>
  </w:style>
  <w:style w:type="paragraph" w:styleId="TOC1">
    <w:name w:val="toc 1"/>
    <w:basedOn w:val="Normal"/>
    <w:next w:val="Normal"/>
    <w:autoRedefine/>
    <w:uiPriority w:val="39"/>
    <w:unhideWhenUsed/>
    <w:qFormat/>
    <w:rsid w:val="00296CCD"/>
    <w:pPr>
      <w:spacing w:before="360" w:after="0"/>
      <w:jc w:val="left"/>
    </w:pPr>
    <w:rPr>
      <w:rFonts w:asciiTheme="majorHAnsi" w:hAnsiTheme="majorHAnsi"/>
      <w:b/>
      <w:bCs/>
      <w:caps/>
      <w:sz w:val="24"/>
      <w:szCs w:val="24"/>
    </w:rPr>
  </w:style>
  <w:style w:type="character" w:styleId="Hyperlink">
    <w:name w:val="Hyperlink"/>
    <w:basedOn w:val="DefaultParagraphFont"/>
    <w:uiPriority w:val="99"/>
    <w:unhideWhenUsed/>
    <w:rsid w:val="00547903"/>
    <w:rPr>
      <w:color w:val="0563C1" w:themeColor="hyperlink"/>
      <w:u w:val="single"/>
    </w:rPr>
  </w:style>
  <w:style w:type="paragraph" w:styleId="ListParagraph">
    <w:name w:val="List Paragraph"/>
    <w:aliases w:val="Numbered Para 1,Dot pt,No Spacing1,List Paragraph Char Char Char,Indicator Text,Bullet 1,List Paragraph1,Bullet Points,MAIN CONTENT,List Paragraph12,F5 List Paragraph,Heading 2_sj,Report Para,WinDForce-Letter"/>
    <w:basedOn w:val="Normal"/>
    <w:link w:val="ListParagraphChar"/>
    <w:uiPriority w:val="34"/>
    <w:qFormat/>
    <w:rsid w:val="00526AA2"/>
    <w:pPr>
      <w:numPr>
        <w:numId w:val="1"/>
      </w:numPr>
      <w:spacing w:before="240" w:after="240"/>
      <w:ind w:left="680" w:hanging="340"/>
      <w:contextualSpacing/>
    </w:pPr>
    <w:rPr>
      <w:lang w:val="en-US"/>
    </w:rPr>
  </w:style>
  <w:style w:type="table" w:styleId="TableGrid">
    <w:name w:val="Table Grid"/>
    <w:basedOn w:val="TableNormal"/>
    <w:uiPriority w:val="59"/>
    <w:rsid w:val="007342B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7342B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690A0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basedOn w:val="Normal"/>
    <w:next w:val="Normal"/>
    <w:uiPriority w:val="35"/>
    <w:unhideWhenUsed/>
    <w:qFormat/>
    <w:rsid w:val="009A335B"/>
    <w:pPr>
      <w:spacing w:after="200" w:line="240" w:lineRule="auto"/>
    </w:pPr>
    <w:rPr>
      <w:i/>
      <w:iCs/>
      <w:sz w:val="18"/>
      <w:szCs w:val="18"/>
      <w:lang w:val="en-GB"/>
    </w:rPr>
  </w:style>
  <w:style w:type="paragraph" w:styleId="TableofFigures">
    <w:name w:val="table of figures"/>
    <w:basedOn w:val="Normal"/>
    <w:next w:val="Normal"/>
    <w:uiPriority w:val="99"/>
    <w:unhideWhenUsed/>
    <w:rsid w:val="00D13776"/>
    <w:pPr>
      <w:spacing w:after="0"/>
    </w:p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
    <w:link w:val="ListParagraph"/>
    <w:uiPriority w:val="34"/>
    <w:qFormat/>
    <w:locked/>
    <w:rsid w:val="00526AA2"/>
    <w:rPr>
      <w:lang w:val="en-US"/>
    </w:rPr>
  </w:style>
  <w:style w:type="paragraph" w:styleId="NoSpacing">
    <w:name w:val="No Spacing"/>
    <w:link w:val="NoSpacingChar"/>
    <w:uiPriority w:val="1"/>
    <w:qFormat/>
    <w:rsid w:val="00C1290D"/>
    <w:pPr>
      <w:spacing w:after="0" w:line="240" w:lineRule="auto"/>
    </w:pPr>
    <w:rPr>
      <w:rFonts w:ascii="Verdana" w:eastAsiaTheme="minorEastAsia" w:hAnsi="Verdana"/>
      <w:sz w:val="24"/>
      <w:szCs w:val="24"/>
      <w:lang w:val="en-US"/>
    </w:rPr>
  </w:style>
  <w:style w:type="table" w:customStyle="1" w:styleId="ListTable3-Accent51">
    <w:name w:val="List Table 3 - Accent 51"/>
    <w:basedOn w:val="TableNormal"/>
    <w:uiPriority w:val="48"/>
    <w:rsid w:val="00F02E2D"/>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GridLight1">
    <w:name w:val="Table Grid Light1"/>
    <w:basedOn w:val="TableNormal"/>
    <w:uiPriority w:val="40"/>
    <w:rsid w:val="00D86F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384348"/>
    <w:rPr>
      <w:b/>
      <w:sz w:val="26"/>
      <w:szCs w:val="26"/>
      <w:lang w:val="en-US"/>
    </w:rPr>
  </w:style>
  <w:style w:type="table" w:customStyle="1" w:styleId="GridTable1Light-Accent11">
    <w:name w:val="Grid Table 1 Light - Accent 11"/>
    <w:basedOn w:val="TableNormal"/>
    <w:uiPriority w:val="46"/>
    <w:rsid w:val="007C5F1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5Dark-Accent11">
    <w:name w:val="Grid Table 5 Dark - Accent 11"/>
    <w:basedOn w:val="TableNormal"/>
    <w:uiPriority w:val="50"/>
    <w:rsid w:val="00317C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alloonText">
    <w:name w:val="Balloon Text"/>
    <w:basedOn w:val="Normal"/>
    <w:link w:val="BalloonTextChar"/>
    <w:uiPriority w:val="99"/>
    <w:semiHidden/>
    <w:unhideWhenUsed/>
    <w:rsid w:val="00A77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EC8"/>
    <w:rPr>
      <w:rFonts w:ascii="Segoe UI" w:hAnsi="Segoe UI" w:cs="Segoe UI"/>
      <w:sz w:val="18"/>
      <w:szCs w:val="18"/>
    </w:rPr>
  </w:style>
  <w:style w:type="paragraph" w:styleId="Quote">
    <w:name w:val="Quote"/>
    <w:basedOn w:val="Normal"/>
    <w:next w:val="Normal"/>
    <w:link w:val="QuoteChar"/>
    <w:uiPriority w:val="29"/>
    <w:qFormat/>
    <w:rsid w:val="003857BC"/>
    <w:pPr>
      <w:spacing w:before="120"/>
    </w:pPr>
    <w:rPr>
      <w:i/>
      <w:iCs/>
      <w:color w:val="262626" w:themeColor="text1" w:themeTint="D9"/>
      <w:sz w:val="18"/>
    </w:rPr>
  </w:style>
  <w:style w:type="character" w:customStyle="1" w:styleId="QuoteChar">
    <w:name w:val="Quote Char"/>
    <w:basedOn w:val="DefaultParagraphFont"/>
    <w:link w:val="Quote"/>
    <w:uiPriority w:val="29"/>
    <w:rsid w:val="003857BC"/>
    <w:rPr>
      <w:i/>
      <w:iCs/>
      <w:color w:val="262626" w:themeColor="text1" w:themeTint="D9"/>
      <w:sz w:val="18"/>
    </w:rPr>
  </w:style>
  <w:style w:type="paragraph" w:styleId="Header">
    <w:name w:val="header"/>
    <w:basedOn w:val="Normal"/>
    <w:link w:val="HeaderChar"/>
    <w:uiPriority w:val="99"/>
    <w:unhideWhenUsed/>
    <w:rsid w:val="003B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3C5"/>
  </w:style>
  <w:style w:type="paragraph" w:styleId="Footer">
    <w:name w:val="footer"/>
    <w:basedOn w:val="Normal"/>
    <w:link w:val="FooterChar"/>
    <w:uiPriority w:val="99"/>
    <w:unhideWhenUsed/>
    <w:rsid w:val="003B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3C5"/>
  </w:style>
  <w:style w:type="paragraph" w:styleId="TOC2">
    <w:name w:val="toc 2"/>
    <w:basedOn w:val="Normal"/>
    <w:next w:val="Normal"/>
    <w:autoRedefine/>
    <w:uiPriority w:val="39"/>
    <w:unhideWhenUsed/>
    <w:qFormat/>
    <w:rsid w:val="0029113A"/>
    <w:pPr>
      <w:spacing w:before="240" w:after="0"/>
      <w:jc w:val="left"/>
    </w:pPr>
    <w:rPr>
      <w:b/>
      <w:bCs/>
      <w:sz w:val="20"/>
      <w:szCs w:val="20"/>
    </w:rPr>
  </w:style>
  <w:style w:type="paragraph" w:styleId="TOC3">
    <w:name w:val="toc 3"/>
    <w:basedOn w:val="Normal"/>
    <w:next w:val="Normal"/>
    <w:autoRedefine/>
    <w:uiPriority w:val="39"/>
    <w:unhideWhenUsed/>
    <w:qFormat/>
    <w:rsid w:val="0029113A"/>
    <w:pPr>
      <w:spacing w:after="0"/>
      <w:ind w:left="220"/>
      <w:jc w:val="left"/>
    </w:pPr>
    <w:rPr>
      <w:sz w:val="20"/>
      <w:szCs w:val="20"/>
    </w:rPr>
  </w:style>
  <w:style w:type="character" w:customStyle="1" w:styleId="Heading3Char">
    <w:name w:val="Heading 3 Char"/>
    <w:basedOn w:val="DefaultParagraphFont"/>
    <w:link w:val="Heading3"/>
    <w:uiPriority w:val="9"/>
    <w:rsid w:val="00384348"/>
    <w:rPr>
      <w:b/>
      <w:sz w:val="26"/>
      <w:szCs w:val="26"/>
      <w:lang w:val="en-US"/>
    </w:rPr>
  </w:style>
  <w:style w:type="paragraph" w:styleId="TOC4">
    <w:name w:val="toc 4"/>
    <w:basedOn w:val="Normal"/>
    <w:next w:val="Normal"/>
    <w:autoRedefine/>
    <w:uiPriority w:val="39"/>
    <w:unhideWhenUsed/>
    <w:rsid w:val="0078742A"/>
    <w:pPr>
      <w:spacing w:after="0"/>
      <w:ind w:left="440"/>
      <w:jc w:val="left"/>
    </w:pPr>
    <w:rPr>
      <w:sz w:val="20"/>
      <w:szCs w:val="20"/>
    </w:rPr>
  </w:style>
  <w:style w:type="paragraph" w:styleId="TOC5">
    <w:name w:val="toc 5"/>
    <w:basedOn w:val="Normal"/>
    <w:next w:val="Normal"/>
    <w:autoRedefine/>
    <w:uiPriority w:val="39"/>
    <w:unhideWhenUsed/>
    <w:rsid w:val="0078742A"/>
    <w:pPr>
      <w:spacing w:after="0"/>
      <w:ind w:left="660"/>
      <w:jc w:val="left"/>
    </w:pPr>
    <w:rPr>
      <w:sz w:val="20"/>
      <w:szCs w:val="20"/>
    </w:rPr>
  </w:style>
  <w:style w:type="paragraph" w:styleId="TOC6">
    <w:name w:val="toc 6"/>
    <w:basedOn w:val="Normal"/>
    <w:next w:val="Normal"/>
    <w:autoRedefine/>
    <w:uiPriority w:val="39"/>
    <w:unhideWhenUsed/>
    <w:rsid w:val="0078742A"/>
    <w:pPr>
      <w:spacing w:after="0"/>
      <w:ind w:left="880"/>
      <w:jc w:val="left"/>
    </w:pPr>
    <w:rPr>
      <w:sz w:val="20"/>
      <w:szCs w:val="20"/>
    </w:rPr>
  </w:style>
  <w:style w:type="paragraph" w:styleId="TOC7">
    <w:name w:val="toc 7"/>
    <w:basedOn w:val="Normal"/>
    <w:next w:val="Normal"/>
    <w:autoRedefine/>
    <w:uiPriority w:val="39"/>
    <w:unhideWhenUsed/>
    <w:rsid w:val="0078742A"/>
    <w:pPr>
      <w:spacing w:after="0"/>
      <w:ind w:left="1100"/>
      <w:jc w:val="left"/>
    </w:pPr>
    <w:rPr>
      <w:sz w:val="20"/>
      <w:szCs w:val="20"/>
    </w:rPr>
  </w:style>
  <w:style w:type="paragraph" w:styleId="TOC8">
    <w:name w:val="toc 8"/>
    <w:basedOn w:val="Normal"/>
    <w:next w:val="Normal"/>
    <w:autoRedefine/>
    <w:uiPriority w:val="39"/>
    <w:unhideWhenUsed/>
    <w:rsid w:val="0078742A"/>
    <w:pPr>
      <w:spacing w:after="0"/>
      <w:ind w:left="1320"/>
      <w:jc w:val="left"/>
    </w:pPr>
    <w:rPr>
      <w:sz w:val="20"/>
      <w:szCs w:val="20"/>
    </w:rPr>
  </w:style>
  <w:style w:type="paragraph" w:styleId="TOC9">
    <w:name w:val="toc 9"/>
    <w:basedOn w:val="Normal"/>
    <w:next w:val="Normal"/>
    <w:autoRedefine/>
    <w:uiPriority w:val="39"/>
    <w:unhideWhenUsed/>
    <w:rsid w:val="0078742A"/>
    <w:pPr>
      <w:spacing w:after="0"/>
      <w:ind w:left="1540"/>
      <w:jc w:val="left"/>
    </w:pPr>
    <w:rPr>
      <w:sz w:val="20"/>
      <w:szCs w:val="20"/>
    </w:rPr>
  </w:style>
  <w:style w:type="character" w:styleId="Emphasis">
    <w:name w:val="Emphasis"/>
    <w:basedOn w:val="DefaultParagraphFont"/>
    <w:uiPriority w:val="20"/>
    <w:qFormat/>
    <w:rsid w:val="007401F4"/>
    <w:rPr>
      <w:i/>
      <w:iCs/>
    </w:rPr>
  </w:style>
  <w:style w:type="paragraph" w:styleId="NormalWeb">
    <w:name w:val="Normal (Web)"/>
    <w:basedOn w:val="Normal"/>
    <w:uiPriority w:val="99"/>
    <w:unhideWhenUsed/>
    <w:rsid w:val="007401F4"/>
    <w:pPr>
      <w:spacing w:before="100" w:beforeAutospacing="1" w:after="100" w:afterAutospacing="1" w:line="240" w:lineRule="auto"/>
      <w:ind w:firstLine="0"/>
      <w:jc w:val="left"/>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740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401F4"/>
    <w:rPr>
      <w:rFonts w:ascii="Courier New" w:eastAsia="Times New Roman" w:hAnsi="Courier New" w:cs="Courier New"/>
      <w:sz w:val="20"/>
      <w:szCs w:val="20"/>
      <w:lang w:val="en-US"/>
    </w:rPr>
  </w:style>
  <w:style w:type="character" w:customStyle="1" w:styleId="NoSpacingChar">
    <w:name w:val="No Spacing Char"/>
    <w:basedOn w:val="DefaultParagraphFont"/>
    <w:link w:val="NoSpacing"/>
    <w:uiPriority w:val="1"/>
    <w:rsid w:val="00876AE0"/>
    <w:rPr>
      <w:rFonts w:ascii="Verdana" w:eastAsiaTheme="minorEastAsia" w:hAnsi="Verdana"/>
      <w:sz w:val="24"/>
      <w:szCs w:val="24"/>
      <w:lang w:val="en-US"/>
    </w:rPr>
  </w:style>
  <w:style w:type="table" w:customStyle="1" w:styleId="MediumShading1-Accent31">
    <w:name w:val="Medium Shading 1 - Accent 31"/>
    <w:basedOn w:val="TableNormal"/>
    <w:next w:val="MediumShading1-Accent3"/>
    <w:uiPriority w:val="63"/>
    <w:rsid w:val="005A16E8"/>
    <w:pPr>
      <w:spacing w:after="0" w:line="240" w:lineRule="auto"/>
    </w:pPr>
    <w:rPr>
      <w:rFonts w:eastAsia="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A16E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5A16E8"/>
    <w:pPr>
      <w:spacing w:after="0" w:line="240" w:lineRule="auto"/>
    </w:pPr>
    <w:rPr>
      <w:rFonts w:eastAsia="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UnresolvedMention">
    <w:name w:val="Unresolved Mention"/>
    <w:basedOn w:val="DefaultParagraphFont"/>
    <w:uiPriority w:val="99"/>
    <w:semiHidden/>
    <w:unhideWhenUsed/>
    <w:rsid w:val="008F6B6F"/>
    <w:rPr>
      <w:color w:val="605E5C"/>
      <w:shd w:val="clear" w:color="auto" w:fill="E1DFDD"/>
    </w:rPr>
  </w:style>
  <w:style w:type="paragraph" w:styleId="FootnoteText">
    <w:name w:val="footnote text"/>
    <w:basedOn w:val="Normal"/>
    <w:link w:val="FootnoteTextChar"/>
    <w:uiPriority w:val="99"/>
    <w:semiHidden/>
    <w:unhideWhenUsed/>
    <w:rsid w:val="001738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38EC"/>
    <w:rPr>
      <w:sz w:val="20"/>
      <w:szCs w:val="20"/>
    </w:rPr>
  </w:style>
  <w:style w:type="character" w:styleId="FootnoteReference">
    <w:name w:val="footnote reference"/>
    <w:basedOn w:val="DefaultParagraphFont"/>
    <w:uiPriority w:val="99"/>
    <w:semiHidden/>
    <w:unhideWhenUsed/>
    <w:rsid w:val="001738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5512">
      <w:bodyDiv w:val="1"/>
      <w:marLeft w:val="0"/>
      <w:marRight w:val="0"/>
      <w:marTop w:val="0"/>
      <w:marBottom w:val="0"/>
      <w:divBdr>
        <w:top w:val="none" w:sz="0" w:space="0" w:color="auto"/>
        <w:left w:val="none" w:sz="0" w:space="0" w:color="auto"/>
        <w:bottom w:val="none" w:sz="0" w:space="0" w:color="auto"/>
        <w:right w:val="none" w:sz="0" w:space="0" w:color="auto"/>
      </w:divBdr>
    </w:div>
    <w:div w:id="109512777">
      <w:bodyDiv w:val="1"/>
      <w:marLeft w:val="0"/>
      <w:marRight w:val="0"/>
      <w:marTop w:val="0"/>
      <w:marBottom w:val="0"/>
      <w:divBdr>
        <w:top w:val="none" w:sz="0" w:space="0" w:color="auto"/>
        <w:left w:val="none" w:sz="0" w:space="0" w:color="auto"/>
        <w:bottom w:val="none" w:sz="0" w:space="0" w:color="auto"/>
        <w:right w:val="none" w:sz="0" w:space="0" w:color="auto"/>
      </w:divBdr>
    </w:div>
    <w:div w:id="534197867">
      <w:bodyDiv w:val="1"/>
      <w:marLeft w:val="0"/>
      <w:marRight w:val="0"/>
      <w:marTop w:val="0"/>
      <w:marBottom w:val="0"/>
      <w:divBdr>
        <w:top w:val="none" w:sz="0" w:space="0" w:color="auto"/>
        <w:left w:val="none" w:sz="0" w:space="0" w:color="auto"/>
        <w:bottom w:val="none" w:sz="0" w:space="0" w:color="auto"/>
        <w:right w:val="none" w:sz="0" w:space="0" w:color="auto"/>
      </w:divBdr>
    </w:div>
    <w:div w:id="880753131">
      <w:bodyDiv w:val="1"/>
      <w:marLeft w:val="0"/>
      <w:marRight w:val="0"/>
      <w:marTop w:val="0"/>
      <w:marBottom w:val="0"/>
      <w:divBdr>
        <w:top w:val="none" w:sz="0" w:space="0" w:color="auto"/>
        <w:left w:val="none" w:sz="0" w:space="0" w:color="auto"/>
        <w:bottom w:val="none" w:sz="0" w:space="0" w:color="auto"/>
        <w:right w:val="none" w:sz="0" w:space="0" w:color="auto"/>
      </w:divBdr>
    </w:div>
    <w:div w:id="962880857">
      <w:bodyDiv w:val="1"/>
      <w:marLeft w:val="0"/>
      <w:marRight w:val="0"/>
      <w:marTop w:val="0"/>
      <w:marBottom w:val="0"/>
      <w:divBdr>
        <w:top w:val="none" w:sz="0" w:space="0" w:color="auto"/>
        <w:left w:val="none" w:sz="0" w:space="0" w:color="auto"/>
        <w:bottom w:val="none" w:sz="0" w:space="0" w:color="auto"/>
        <w:right w:val="none" w:sz="0" w:space="0" w:color="auto"/>
      </w:divBdr>
    </w:div>
    <w:div w:id="1203327362">
      <w:bodyDiv w:val="1"/>
      <w:marLeft w:val="0"/>
      <w:marRight w:val="0"/>
      <w:marTop w:val="0"/>
      <w:marBottom w:val="0"/>
      <w:divBdr>
        <w:top w:val="none" w:sz="0" w:space="0" w:color="auto"/>
        <w:left w:val="none" w:sz="0" w:space="0" w:color="auto"/>
        <w:bottom w:val="none" w:sz="0" w:space="0" w:color="auto"/>
        <w:right w:val="none" w:sz="0" w:space="0" w:color="auto"/>
      </w:divBdr>
    </w:div>
    <w:div w:id="1995258610">
      <w:bodyDiv w:val="1"/>
      <w:marLeft w:val="0"/>
      <w:marRight w:val="0"/>
      <w:marTop w:val="0"/>
      <w:marBottom w:val="0"/>
      <w:divBdr>
        <w:top w:val="none" w:sz="0" w:space="0" w:color="auto"/>
        <w:left w:val="none" w:sz="0" w:space="0" w:color="auto"/>
        <w:bottom w:val="none" w:sz="0" w:space="0" w:color="auto"/>
        <w:right w:val="none" w:sz="0" w:space="0" w:color="auto"/>
      </w:divBdr>
    </w:div>
    <w:div w:id="21374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creativecommons.org/licenses/by-sa/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eps-project.eu/event/pristina-meeting/" TargetMode="External"/><Relationship Id="rId2" Type="http://schemas.openxmlformats.org/officeDocument/2006/relationships/hyperlink" Target="http://steps-project.eu/event/sarajevo-meeting-seminar-lecture/" TargetMode="External"/><Relationship Id="rId1" Type="http://schemas.openxmlformats.org/officeDocument/2006/relationships/hyperlink" Target="http://steps-project.eu/event/peja-meeting/" TargetMode="External"/><Relationship Id="rId6" Type="http://schemas.openxmlformats.org/officeDocument/2006/relationships/hyperlink" Target="http://steps-project.eu/wp-content/uploads/2023/03/D5.2.-Development-of-research-labs-24.01.2023-FINAL.pdf" TargetMode="External"/><Relationship Id="rId5" Type="http://schemas.openxmlformats.org/officeDocument/2006/relationships/hyperlink" Target="http://steps-project.eu/wp-content/uploads/2023/03/Deliverable-3.2_F.pdf" TargetMode="External"/><Relationship Id="rId4" Type="http://schemas.openxmlformats.org/officeDocument/2006/relationships/hyperlink" Target="http://steps-project.eu/event/agricultural-university-of-tirana-aut-meeting-tirana-albania/" TargetMode="Externa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ng\Steps_II_Project\Running\KickOffMaterial\STEPS_Deliverabl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Έγγραφο" ma:contentTypeID="0x010100B1C52252B014674CB5B8BBCA345FDDE6" ma:contentTypeVersion="10" ma:contentTypeDescription="Δημιουργία νέου εγγράφου" ma:contentTypeScope="" ma:versionID="536130be010d22caa26b6a7380e54018">
  <xsd:schema xmlns:xsd="http://www.w3.org/2001/XMLSchema" xmlns:xs="http://www.w3.org/2001/XMLSchema" xmlns:p="http://schemas.microsoft.com/office/2006/metadata/properties" xmlns:ns2="c09b88ca-66eb-4a97-99d4-e4839274e101" xmlns:ns3="c944d2af-eeed-4acc-b052-3107ab9b10d9" targetNamespace="http://schemas.microsoft.com/office/2006/metadata/properties" ma:root="true" ma:fieldsID="734b3ed3f7a702008f16f19bf5202cc9" ns2:_="" ns3:_="">
    <xsd:import namespace="c09b88ca-66eb-4a97-99d4-e4839274e101"/>
    <xsd:import namespace="c944d2af-eeed-4acc-b052-3107ab9b10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b88ca-66eb-4a97-99d4-e4839274e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4d2af-eeed-4acc-b052-3107ab9b10d9" elementFormDefault="qualified">
    <xsd:import namespace="http://schemas.microsoft.com/office/2006/documentManagement/types"/>
    <xsd:import namespace="http://schemas.microsoft.com/office/infopath/2007/PartnerControls"/>
    <xsd:element name="SharedWithUsers" ma:index="13"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37806-2936-4996-9581-7C1764FC7C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AFC50A-D48F-435E-AA8A-C4746488A357}">
  <ds:schemaRefs>
    <ds:schemaRef ds:uri="http://schemas.openxmlformats.org/officeDocument/2006/bibliography"/>
  </ds:schemaRefs>
</ds:datastoreItem>
</file>

<file path=customXml/itemProps3.xml><?xml version="1.0" encoding="utf-8"?>
<ds:datastoreItem xmlns:ds="http://schemas.openxmlformats.org/officeDocument/2006/customXml" ds:itemID="{95A1ACF0-A01D-4D33-92B9-761BAC405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b88ca-66eb-4a97-99d4-e4839274e101"/>
    <ds:schemaRef ds:uri="c944d2af-eeed-4acc-b052-3107ab9b1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32C020-79FD-4A87-ACC5-E6C53531BF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STEPS_DeliverableTemplate.dotx</Template>
  <TotalTime>4385</TotalTime>
  <Pages>9</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Enkeleda Berberi</cp:lastModifiedBy>
  <cp:revision>227</cp:revision>
  <cp:lastPrinted>2020-01-24T19:58:00Z</cp:lastPrinted>
  <dcterms:created xsi:type="dcterms:W3CDTF">2019-09-26T09:09:00Z</dcterms:created>
  <dcterms:modified xsi:type="dcterms:W3CDTF">2023-03-04T18:51:00Z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0x010100B1C52252B014674CB5B8BBCA345FDDE6</vt:lpwstr>
  </property>
</Properties>
</file>